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70E98B" w14:textId="2AAFEEC6" w:rsidR="00E73A33" w:rsidRPr="001449B7" w:rsidRDefault="002B747B" w:rsidP="002B747B">
      <w:pPr>
        <w:jc w:val="center"/>
        <w:rPr>
          <w:rFonts w:ascii="方正小标宋_GBK" w:eastAsia="方正小标宋_GBK"/>
          <w:b/>
          <w:bCs/>
          <w:sz w:val="44"/>
          <w:szCs w:val="44"/>
        </w:rPr>
      </w:pPr>
      <w:r w:rsidRPr="001449B7">
        <w:rPr>
          <w:rFonts w:ascii="方正小标宋_GBK" w:eastAsia="方正小标宋_GBK" w:hint="eastAsia"/>
          <w:b/>
          <w:bCs/>
          <w:sz w:val="44"/>
          <w:szCs w:val="44"/>
        </w:rPr>
        <w:t>关于</w:t>
      </w:r>
      <w:r w:rsidR="00315759" w:rsidRPr="001449B7">
        <w:rPr>
          <w:rFonts w:ascii="方正小标宋_GBK" w:eastAsia="方正小标宋_GBK" w:hint="eastAsia"/>
          <w:b/>
          <w:bCs/>
          <w:sz w:val="44"/>
          <w:szCs w:val="44"/>
        </w:rPr>
        <w:t>《</w:t>
      </w:r>
      <w:r w:rsidRPr="001449B7">
        <w:rPr>
          <w:rFonts w:ascii="方正小标宋_GBK" w:eastAsia="方正小标宋_GBK" w:hint="eastAsia"/>
          <w:b/>
          <w:bCs/>
          <w:sz w:val="44"/>
          <w:szCs w:val="44"/>
        </w:rPr>
        <w:t>重大信息内部报告制度</w:t>
      </w:r>
      <w:r w:rsidR="00315759" w:rsidRPr="001449B7">
        <w:rPr>
          <w:rFonts w:ascii="方正小标宋_GBK" w:eastAsia="方正小标宋_GBK" w:hint="eastAsia"/>
          <w:b/>
          <w:bCs/>
          <w:sz w:val="44"/>
          <w:szCs w:val="44"/>
        </w:rPr>
        <w:t>》</w:t>
      </w:r>
    </w:p>
    <w:p w14:paraId="73144953" w14:textId="77777777" w:rsidR="00EF38F8" w:rsidRDefault="00EF38F8" w:rsidP="00315759">
      <w:pPr>
        <w:adjustRightInd w:val="0"/>
        <w:snapToGrid w:val="0"/>
        <w:spacing w:line="360" w:lineRule="auto"/>
        <w:ind w:firstLineChars="200" w:firstLine="640"/>
        <w:rPr>
          <w:rFonts w:ascii="仿宋" w:eastAsia="仿宋" w:hAnsi="仿宋"/>
          <w:sz w:val="32"/>
          <w:szCs w:val="32"/>
        </w:rPr>
      </w:pPr>
    </w:p>
    <w:p w14:paraId="279C03F2" w14:textId="661CD2B0" w:rsidR="002B747B" w:rsidRPr="00315759" w:rsidRDefault="00CF6B59" w:rsidP="008A72B8">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作为上市公司，</w:t>
      </w:r>
      <w:r w:rsidR="000A15C9">
        <w:rPr>
          <w:rFonts w:ascii="仿宋" w:eastAsia="仿宋" w:hAnsi="仿宋" w:hint="eastAsia"/>
          <w:sz w:val="32"/>
          <w:szCs w:val="32"/>
        </w:rPr>
        <w:t>事关</w:t>
      </w:r>
      <w:r w:rsidR="000A15C9" w:rsidRPr="00315759">
        <w:rPr>
          <w:rFonts w:ascii="仿宋" w:eastAsia="仿宋" w:hAnsi="仿宋" w:hint="eastAsia"/>
          <w:sz w:val="32"/>
          <w:szCs w:val="32"/>
        </w:rPr>
        <w:t>每一项重大信息的进展，都需要在</w:t>
      </w:r>
      <w:r w:rsidR="00906BCE">
        <w:rPr>
          <w:rFonts w:ascii="仿宋" w:eastAsia="仿宋" w:hAnsi="仿宋" w:hint="eastAsia"/>
          <w:sz w:val="32"/>
          <w:szCs w:val="32"/>
        </w:rPr>
        <w:t>相关</w:t>
      </w:r>
      <w:r w:rsidR="000A15C9" w:rsidRPr="00315759">
        <w:rPr>
          <w:rFonts w:ascii="仿宋" w:eastAsia="仿宋" w:hAnsi="仿宋" w:hint="eastAsia"/>
          <w:sz w:val="32"/>
          <w:szCs w:val="32"/>
        </w:rPr>
        <w:t>责任部门汇总、整理后，及时通知到</w:t>
      </w:r>
      <w:r w:rsidR="000A15C9">
        <w:rPr>
          <w:rFonts w:ascii="仿宋" w:eastAsia="仿宋" w:hAnsi="仿宋" w:hint="eastAsia"/>
          <w:sz w:val="32"/>
          <w:szCs w:val="32"/>
        </w:rPr>
        <w:t>信息披露</w:t>
      </w:r>
      <w:r w:rsidR="000A15C9" w:rsidRPr="00315759">
        <w:rPr>
          <w:rFonts w:ascii="仿宋" w:eastAsia="仿宋" w:hAnsi="仿宋" w:hint="eastAsia"/>
          <w:sz w:val="32"/>
          <w:szCs w:val="32"/>
        </w:rPr>
        <w:t>部</w:t>
      </w:r>
      <w:r w:rsidR="000A15C9">
        <w:rPr>
          <w:rFonts w:ascii="仿宋" w:eastAsia="仿宋" w:hAnsi="仿宋" w:hint="eastAsia"/>
          <w:sz w:val="32"/>
          <w:szCs w:val="32"/>
        </w:rPr>
        <w:t>门</w:t>
      </w:r>
      <w:r w:rsidR="000A15C9" w:rsidRPr="00315759">
        <w:rPr>
          <w:rFonts w:ascii="仿宋" w:eastAsia="仿宋" w:hAnsi="仿宋" w:hint="eastAsia"/>
          <w:sz w:val="32"/>
          <w:szCs w:val="32"/>
        </w:rPr>
        <w:t>（董</w:t>
      </w:r>
      <w:r w:rsidR="000A15C9">
        <w:rPr>
          <w:rFonts w:ascii="仿宋" w:eastAsia="仿宋" w:hAnsi="仿宋" w:hint="eastAsia"/>
          <w:sz w:val="32"/>
          <w:szCs w:val="32"/>
        </w:rPr>
        <w:t>事会</w:t>
      </w:r>
      <w:r w:rsidR="000A15C9" w:rsidRPr="00315759">
        <w:rPr>
          <w:rFonts w:ascii="仿宋" w:eastAsia="仿宋" w:hAnsi="仿宋" w:hint="eastAsia"/>
          <w:sz w:val="32"/>
          <w:szCs w:val="32"/>
        </w:rPr>
        <w:t>办</w:t>
      </w:r>
      <w:r w:rsidR="000A15C9">
        <w:rPr>
          <w:rFonts w:ascii="仿宋" w:eastAsia="仿宋" w:hAnsi="仿宋" w:hint="eastAsia"/>
          <w:sz w:val="32"/>
          <w:szCs w:val="32"/>
        </w:rPr>
        <w:t>公室</w:t>
      </w:r>
      <w:r w:rsidR="000A15C9" w:rsidRPr="00315759">
        <w:rPr>
          <w:rFonts w:ascii="仿宋" w:eastAsia="仿宋" w:hAnsi="仿宋" w:hint="eastAsia"/>
          <w:sz w:val="32"/>
          <w:szCs w:val="32"/>
        </w:rPr>
        <w:t>）</w:t>
      </w:r>
      <w:r w:rsidR="000A15C9">
        <w:rPr>
          <w:rFonts w:ascii="仿宋" w:eastAsia="仿宋" w:hAnsi="仿宋" w:hint="eastAsia"/>
          <w:sz w:val="32"/>
          <w:szCs w:val="32"/>
        </w:rPr>
        <w:t>。因此，</w:t>
      </w:r>
      <w:r w:rsidR="00CA2FCB" w:rsidRPr="00315759">
        <w:rPr>
          <w:rFonts w:ascii="仿宋" w:eastAsia="仿宋" w:hAnsi="仿宋" w:hint="eastAsia"/>
          <w:sz w:val="32"/>
          <w:szCs w:val="32"/>
        </w:rPr>
        <w:t>对外披露的信息与公司各级人员息息相关</w:t>
      </w:r>
      <w:r w:rsidR="00CA2FCB">
        <w:rPr>
          <w:rFonts w:ascii="仿宋" w:eastAsia="仿宋" w:hAnsi="仿宋" w:hint="eastAsia"/>
          <w:sz w:val="32"/>
          <w:szCs w:val="32"/>
        </w:rPr>
        <w:t>，</w:t>
      </w:r>
      <w:r w:rsidR="00624D6F" w:rsidRPr="00315759">
        <w:rPr>
          <w:rFonts w:ascii="仿宋" w:eastAsia="仿宋" w:hAnsi="仿宋" w:hint="eastAsia"/>
          <w:sz w:val="32"/>
          <w:szCs w:val="32"/>
        </w:rPr>
        <w:t>重大信息的内部传递</w:t>
      </w:r>
      <w:r w:rsidR="00624D6F">
        <w:rPr>
          <w:rFonts w:ascii="仿宋" w:eastAsia="仿宋" w:hAnsi="仿宋" w:hint="eastAsia"/>
          <w:sz w:val="32"/>
          <w:szCs w:val="32"/>
        </w:rPr>
        <w:t>显得</w:t>
      </w:r>
      <w:r w:rsidR="00624D6F" w:rsidRPr="00315759">
        <w:rPr>
          <w:rFonts w:ascii="仿宋" w:eastAsia="仿宋" w:hAnsi="仿宋" w:hint="eastAsia"/>
          <w:sz w:val="32"/>
          <w:szCs w:val="32"/>
        </w:rPr>
        <w:t>尤为重要</w:t>
      </w:r>
      <w:r w:rsidR="008A72B8">
        <w:rPr>
          <w:rFonts w:ascii="仿宋" w:eastAsia="仿宋" w:hAnsi="仿宋" w:hint="eastAsia"/>
          <w:sz w:val="32"/>
          <w:szCs w:val="32"/>
        </w:rPr>
        <w:t>。</w:t>
      </w:r>
      <w:r w:rsidR="002B747B" w:rsidRPr="00315759">
        <w:rPr>
          <w:rFonts w:ascii="仿宋" w:eastAsia="仿宋" w:hAnsi="仿宋" w:hint="eastAsia"/>
          <w:sz w:val="32"/>
          <w:szCs w:val="32"/>
        </w:rPr>
        <w:t>为了更好地履行信息披露义务，</w:t>
      </w:r>
      <w:r w:rsidR="00624D6F">
        <w:rPr>
          <w:rFonts w:ascii="仿宋" w:eastAsia="仿宋" w:hAnsi="仿宋" w:hint="eastAsia"/>
          <w:sz w:val="32"/>
          <w:szCs w:val="32"/>
        </w:rPr>
        <w:t>董事会办公室对</w:t>
      </w:r>
      <w:r w:rsidR="00366BA7">
        <w:rPr>
          <w:rFonts w:ascii="仿宋" w:eastAsia="仿宋" w:hAnsi="仿宋" w:hint="eastAsia"/>
          <w:sz w:val="32"/>
          <w:szCs w:val="32"/>
        </w:rPr>
        <w:t>重大信息内部传递的相关内容</w:t>
      </w:r>
      <w:r w:rsidR="00624D6F">
        <w:rPr>
          <w:rFonts w:ascii="仿宋" w:eastAsia="仿宋" w:hAnsi="仿宋" w:hint="eastAsia"/>
          <w:sz w:val="32"/>
          <w:szCs w:val="32"/>
        </w:rPr>
        <w:t>进行了</w:t>
      </w:r>
      <w:r w:rsidR="00C04710">
        <w:rPr>
          <w:rFonts w:ascii="仿宋" w:eastAsia="仿宋" w:hAnsi="仿宋" w:hint="eastAsia"/>
          <w:sz w:val="32"/>
          <w:szCs w:val="32"/>
        </w:rPr>
        <w:t>收集与</w:t>
      </w:r>
      <w:r w:rsidR="00906BCE">
        <w:rPr>
          <w:rFonts w:ascii="仿宋" w:eastAsia="仿宋" w:hAnsi="仿宋" w:hint="eastAsia"/>
          <w:sz w:val="32"/>
          <w:szCs w:val="32"/>
        </w:rPr>
        <w:t>编制</w:t>
      </w:r>
      <w:r w:rsidR="000A15C9">
        <w:rPr>
          <w:rFonts w:ascii="仿宋" w:eastAsia="仿宋" w:hAnsi="仿宋" w:hint="eastAsia"/>
          <w:sz w:val="32"/>
          <w:szCs w:val="32"/>
        </w:rPr>
        <w:t>，供大家参考</w:t>
      </w:r>
      <w:r w:rsidR="00C04710">
        <w:rPr>
          <w:rFonts w:ascii="仿宋" w:eastAsia="仿宋" w:hAnsi="仿宋" w:hint="eastAsia"/>
          <w:sz w:val="32"/>
          <w:szCs w:val="32"/>
        </w:rPr>
        <w:t>。</w:t>
      </w:r>
    </w:p>
    <w:p w14:paraId="24898EB4" w14:textId="77777777" w:rsidR="005E6EB3" w:rsidRDefault="005E6EB3" w:rsidP="008A72B8">
      <w:pPr>
        <w:adjustRightInd w:val="0"/>
        <w:snapToGrid w:val="0"/>
        <w:spacing w:line="360" w:lineRule="auto"/>
        <w:ind w:firstLineChars="200" w:firstLine="640"/>
        <w:rPr>
          <w:rFonts w:ascii="黑体" w:eastAsia="黑体" w:hAnsi="黑体"/>
          <w:sz w:val="32"/>
          <w:szCs w:val="32"/>
        </w:rPr>
      </w:pPr>
    </w:p>
    <w:p w14:paraId="1A1C5C4D" w14:textId="0435F1CA" w:rsidR="00BF739A" w:rsidRPr="00C550FA" w:rsidRDefault="00C550FA" w:rsidP="008A72B8">
      <w:pPr>
        <w:adjustRightInd w:val="0"/>
        <w:snapToGrid w:val="0"/>
        <w:spacing w:line="360" w:lineRule="auto"/>
        <w:ind w:firstLineChars="200" w:firstLine="640"/>
        <w:rPr>
          <w:rFonts w:ascii="黑体" w:eastAsia="黑体" w:hAnsi="黑体"/>
          <w:sz w:val="32"/>
          <w:szCs w:val="32"/>
        </w:rPr>
      </w:pPr>
      <w:r w:rsidRPr="00C550FA">
        <w:rPr>
          <w:rFonts w:ascii="黑体" w:eastAsia="黑体" w:hAnsi="黑体" w:hint="eastAsia"/>
          <w:sz w:val="32"/>
          <w:szCs w:val="32"/>
        </w:rPr>
        <w:t xml:space="preserve">第一部分 </w:t>
      </w:r>
      <w:r w:rsidR="002D0265" w:rsidRPr="00C550FA">
        <w:rPr>
          <w:rFonts w:ascii="黑体" w:eastAsia="黑体" w:hAnsi="黑体" w:hint="eastAsia"/>
          <w:sz w:val="32"/>
          <w:szCs w:val="32"/>
        </w:rPr>
        <w:t>关于上市公司重大信息内部传递的相关法规</w:t>
      </w:r>
    </w:p>
    <w:p w14:paraId="416960AC" w14:textId="57AECBF6" w:rsidR="00BF739A" w:rsidRPr="00BF739A" w:rsidRDefault="00C550FA" w:rsidP="008A72B8">
      <w:pPr>
        <w:adjustRightInd w:val="0"/>
        <w:snapToGrid w:val="0"/>
        <w:spacing w:line="360" w:lineRule="auto"/>
        <w:ind w:firstLineChars="200" w:firstLine="643"/>
        <w:rPr>
          <w:rFonts w:ascii="仿宋" w:eastAsia="仿宋" w:hAnsi="仿宋"/>
          <w:b/>
          <w:bCs/>
          <w:sz w:val="32"/>
          <w:szCs w:val="32"/>
        </w:rPr>
      </w:pPr>
      <w:r>
        <w:rPr>
          <w:rFonts w:ascii="仿宋" w:eastAsia="仿宋" w:hAnsi="仿宋" w:hint="eastAsia"/>
          <w:b/>
          <w:bCs/>
          <w:sz w:val="32"/>
          <w:szCs w:val="32"/>
        </w:rPr>
        <w:t>一、</w:t>
      </w:r>
      <w:r w:rsidR="00BF739A" w:rsidRPr="00BF739A">
        <w:rPr>
          <w:rFonts w:ascii="仿宋" w:eastAsia="仿宋" w:hAnsi="仿宋" w:hint="eastAsia"/>
          <w:b/>
          <w:bCs/>
          <w:sz w:val="32"/>
          <w:szCs w:val="32"/>
        </w:rPr>
        <w:t>证监会《上市公司信息披露管理办法》</w:t>
      </w:r>
    </w:p>
    <w:p w14:paraId="1DE739CB" w14:textId="57551BF4" w:rsidR="002D0265" w:rsidRDefault="00BF739A" w:rsidP="008A72B8">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 xml:space="preserve">第四十条 </w:t>
      </w:r>
      <w:r w:rsidRPr="00BF739A">
        <w:rPr>
          <w:rFonts w:ascii="仿宋" w:eastAsia="仿宋" w:hAnsi="仿宋" w:hint="eastAsia"/>
          <w:b/>
          <w:bCs/>
          <w:sz w:val="32"/>
          <w:szCs w:val="32"/>
        </w:rPr>
        <w:t>上市公司应当制定重大事件的报告、传递、审核、披露程序</w:t>
      </w:r>
      <w:r>
        <w:rPr>
          <w:rFonts w:ascii="仿宋" w:eastAsia="仿宋" w:hAnsi="仿宋" w:hint="eastAsia"/>
          <w:sz w:val="32"/>
          <w:szCs w:val="32"/>
        </w:rPr>
        <w:t>。董事、监事、高级管理人员知悉重大事件发生时，应当按照公司规定立即履行报告义务；董事长在接到报告后，应当立即向董事会报告，并敦促董事会秘书组织临时报告的披露工作。</w:t>
      </w:r>
    </w:p>
    <w:p w14:paraId="52104560" w14:textId="39CEB9DF" w:rsidR="00BF739A" w:rsidRPr="008A72B8" w:rsidRDefault="00BF739A" w:rsidP="008A72B8">
      <w:pPr>
        <w:adjustRightInd w:val="0"/>
        <w:snapToGrid w:val="0"/>
        <w:spacing w:line="360" w:lineRule="auto"/>
        <w:rPr>
          <w:rFonts w:ascii="仿宋" w:eastAsia="仿宋" w:hAnsi="仿宋"/>
          <w:b/>
          <w:bCs/>
          <w:sz w:val="32"/>
          <w:szCs w:val="32"/>
        </w:rPr>
      </w:pPr>
      <w:r>
        <w:rPr>
          <w:rFonts w:ascii="仿宋" w:eastAsia="仿宋" w:hAnsi="仿宋" w:hint="eastAsia"/>
          <w:sz w:val="32"/>
          <w:szCs w:val="32"/>
        </w:rPr>
        <w:t xml:space="preserve"> </w:t>
      </w:r>
      <w:r>
        <w:rPr>
          <w:rFonts w:ascii="仿宋" w:eastAsia="仿宋" w:hAnsi="仿宋"/>
          <w:sz w:val="32"/>
          <w:szCs w:val="32"/>
        </w:rPr>
        <w:t xml:space="preserve"> </w:t>
      </w:r>
      <w:r w:rsidR="008A72B8">
        <w:rPr>
          <w:rFonts w:ascii="仿宋" w:eastAsia="仿宋" w:hAnsi="仿宋"/>
          <w:sz w:val="32"/>
          <w:szCs w:val="32"/>
        </w:rPr>
        <w:t xml:space="preserve">  </w:t>
      </w:r>
      <w:r w:rsidR="00C550FA" w:rsidRPr="00894985">
        <w:rPr>
          <w:rFonts w:ascii="仿宋" w:eastAsia="仿宋" w:hAnsi="仿宋" w:hint="eastAsia"/>
          <w:b/>
          <w:bCs/>
          <w:sz w:val="32"/>
          <w:szCs w:val="32"/>
        </w:rPr>
        <w:t>二、</w:t>
      </w:r>
      <w:r w:rsidRPr="008A72B8">
        <w:rPr>
          <w:rFonts w:ascii="仿宋" w:eastAsia="仿宋" w:hAnsi="仿宋" w:hint="eastAsia"/>
          <w:b/>
          <w:bCs/>
          <w:sz w:val="32"/>
          <w:szCs w:val="32"/>
        </w:rPr>
        <w:t>深交所《股票上市规则》</w:t>
      </w:r>
    </w:p>
    <w:p w14:paraId="038E06BA" w14:textId="3222185E" w:rsidR="00BF739A" w:rsidRDefault="00BF739A" w:rsidP="008A72B8">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2</w:t>
      </w:r>
      <w:r>
        <w:rPr>
          <w:rFonts w:ascii="仿宋" w:eastAsia="仿宋" w:hAnsi="仿宋"/>
          <w:sz w:val="32"/>
          <w:szCs w:val="32"/>
        </w:rPr>
        <w:t xml:space="preserve">.7 </w:t>
      </w:r>
      <w:r>
        <w:rPr>
          <w:rFonts w:ascii="仿宋" w:eastAsia="仿宋" w:hAnsi="仿宋" w:hint="eastAsia"/>
          <w:sz w:val="32"/>
          <w:szCs w:val="32"/>
        </w:rPr>
        <w:t>本规则所称及时，是指</w:t>
      </w:r>
      <w:r w:rsidRPr="00BF739A">
        <w:rPr>
          <w:rFonts w:ascii="仿宋" w:eastAsia="仿宋" w:hAnsi="仿宋" w:hint="eastAsia"/>
          <w:b/>
          <w:bCs/>
          <w:sz w:val="32"/>
          <w:szCs w:val="32"/>
        </w:rPr>
        <w:t>上市公司及相关信息披露义务人</w:t>
      </w:r>
      <w:r w:rsidRPr="00BF739A">
        <w:rPr>
          <w:rFonts w:ascii="仿宋" w:eastAsia="仿宋" w:hAnsi="仿宋" w:hint="eastAsia"/>
          <w:sz w:val="32"/>
          <w:szCs w:val="32"/>
        </w:rPr>
        <w:t>应当在本规则规定的期限内披露所有对上市公司股票及其衍生品种交易价格可能产生较大影响的</w:t>
      </w:r>
      <w:r>
        <w:rPr>
          <w:rFonts w:ascii="仿宋" w:eastAsia="仿宋" w:hAnsi="仿宋" w:hint="eastAsia"/>
          <w:sz w:val="32"/>
          <w:szCs w:val="32"/>
        </w:rPr>
        <w:t>信息（以下简称“</w:t>
      </w:r>
      <w:r w:rsidRPr="00BF739A">
        <w:rPr>
          <w:rFonts w:ascii="仿宋" w:eastAsia="仿宋" w:hAnsi="仿宋" w:hint="eastAsia"/>
          <w:b/>
          <w:bCs/>
          <w:sz w:val="32"/>
          <w:szCs w:val="32"/>
        </w:rPr>
        <w:t>重大信息</w:t>
      </w:r>
      <w:r>
        <w:rPr>
          <w:rFonts w:ascii="仿宋" w:eastAsia="仿宋" w:hAnsi="仿宋" w:hint="eastAsia"/>
          <w:sz w:val="32"/>
          <w:szCs w:val="32"/>
        </w:rPr>
        <w:t>”）</w:t>
      </w:r>
      <w:r w:rsidRPr="00BF739A">
        <w:rPr>
          <w:rFonts w:ascii="仿宋" w:eastAsia="仿宋" w:hAnsi="仿宋" w:hint="eastAsia"/>
          <w:sz w:val="32"/>
          <w:szCs w:val="32"/>
        </w:rPr>
        <w:t>。</w:t>
      </w:r>
    </w:p>
    <w:p w14:paraId="610D9DDF" w14:textId="5F5D8FDF" w:rsidR="00BF739A" w:rsidRPr="008A72B8" w:rsidRDefault="00C550FA" w:rsidP="008A72B8">
      <w:pPr>
        <w:adjustRightInd w:val="0"/>
        <w:snapToGrid w:val="0"/>
        <w:spacing w:line="360" w:lineRule="auto"/>
        <w:ind w:firstLineChars="200" w:firstLine="643"/>
        <w:rPr>
          <w:rFonts w:ascii="仿宋" w:eastAsia="仿宋" w:hAnsi="仿宋"/>
          <w:b/>
          <w:bCs/>
          <w:sz w:val="32"/>
          <w:szCs w:val="32"/>
        </w:rPr>
      </w:pPr>
      <w:r>
        <w:rPr>
          <w:rFonts w:ascii="仿宋" w:eastAsia="仿宋" w:hAnsi="仿宋" w:hint="eastAsia"/>
          <w:b/>
          <w:bCs/>
          <w:sz w:val="32"/>
          <w:szCs w:val="32"/>
        </w:rPr>
        <w:t>三、</w:t>
      </w:r>
      <w:r w:rsidR="00BF739A" w:rsidRPr="008A72B8">
        <w:rPr>
          <w:rFonts w:ascii="仿宋" w:eastAsia="仿宋" w:hAnsi="仿宋" w:hint="eastAsia"/>
          <w:b/>
          <w:bCs/>
          <w:sz w:val="32"/>
          <w:szCs w:val="32"/>
        </w:rPr>
        <w:t>深交所《上市公司规范运作指引》</w:t>
      </w:r>
    </w:p>
    <w:p w14:paraId="5D5DC399" w14:textId="3D6ED46A" w:rsidR="00BF739A" w:rsidRDefault="00BF739A" w:rsidP="008A72B8">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lastRenderedPageBreak/>
        <w:t>8</w:t>
      </w:r>
      <w:r>
        <w:rPr>
          <w:rFonts w:ascii="仿宋" w:eastAsia="仿宋" w:hAnsi="仿宋"/>
          <w:sz w:val="32"/>
          <w:szCs w:val="32"/>
        </w:rPr>
        <w:t xml:space="preserve">.5.2 </w:t>
      </w:r>
      <w:r>
        <w:rPr>
          <w:rFonts w:ascii="仿宋" w:eastAsia="仿宋" w:hAnsi="仿宋" w:hint="eastAsia"/>
          <w:sz w:val="32"/>
          <w:szCs w:val="32"/>
        </w:rPr>
        <w:t>上市公司应当明确规定，当出现、发生或者即将发生可能对公司股票及其衍生品种的交易产生较大影响的情形或者事件时，</w:t>
      </w:r>
      <w:r w:rsidRPr="006D7CF9">
        <w:rPr>
          <w:rFonts w:ascii="仿宋" w:eastAsia="仿宋" w:hAnsi="仿宋" w:hint="eastAsia"/>
          <w:b/>
          <w:bCs/>
          <w:sz w:val="32"/>
          <w:szCs w:val="32"/>
        </w:rPr>
        <w:t>负有报告义务的责任人应当及时将相关信息向公司董事会和董事会秘书进行报告</w:t>
      </w:r>
      <w:r>
        <w:rPr>
          <w:rFonts w:ascii="仿宋" w:eastAsia="仿宋" w:hAnsi="仿宋" w:hint="eastAsia"/>
          <w:sz w:val="32"/>
          <w:szCs w:val="32"/>
        </w:rPr>
        <w:t>；当董事会秘书需了解重大事项的情况和进展时，</w:t>
      </w:r>
      <w:r w:rsidRPr="006D7CF9">
        <w:rPr>
          <w:rFonts w:ascii="仿宋" w:eastAsia="仿宋" w:hAnsi="仿宋" w:hint="eastAsia"/>
          <w:b/>
          <w:bCs/>
          <w:sz w:val="32"/>
          <w:szCs w:val="32"/>
        </w:rPr>
        <w:t>相关部门（包括公司控股子公司）及人员应当予以积极配合和协助</w:t>
      </w:r>
      <w:r>
        <w:rPr>
          <w:rFonts w:ascii="仿宋" w:eastAsia="仿宋" w:hAnsi="仿宋" w:hint="eastAsia"/>
          <w:sz w:val="32"/>
          <w:szCs w:val="32"/>
        </w:rPr>
        <w:t>，及时、准确、完整地进行回复，并根据要求提供相关资料。</w:t>
      </w:r>
    </w:p>
    <w:p w14:paraId="3E346447" w14:textId="1C560209" w:rsidR="00BF739A" w:rsidRDefault="003003B2" w:rsidP="00C550FA">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8</w:t>
      </w:r>
      <w:r>
        <w:rPr>
          <w:rFonts w:ascii="仿宋" w:eastAsia="仿宋" w:hAnsi="仿宋"/>
          <w:sz w:val="32"/>
          <w:szCs w:val="32"/>
        </w:rPr>
        <w:t xml:space="preserve">.5.3 </w:t>
      </w:r>
      <w:r w:rsidRPr="006F4E31">
        <w:rPr>
          <w:rFonts w:ascii="仿宋" w:eastAsia="仿宋" w:hAnsi="仿宋" w:hint="eastAsia"/>
          <w:b/>
          <w:bCs/>
          <w:sz w:val="32"/>
          <w:szCs w:val="32"/>
        </w:rPr>
        <w:t>上</w:t>
      </w:r>
      <w:r w:rsidRPr="005C61A1">
        <w:rPr>
          <w:rFonts w:ascii="仿宋" w:eastAsia="仿宋" w:hAnsi="仿宋" w:hint="eastAsia"/>
          <w:b/>
          <w:bCs/>
          <w:sz w:val="32"/>
          <w:szCs w:val="32"/>
        </w:rPr>
        <w:t>市公司应当建立重大信息的内部保密制度，</w:t>
      </w:r>
      <w:r>
        <w:rPr>
          <w:rFonts w:ascii="仿宋" w:eastAsia="仿宋" w:hAnsi="仿宋" w:hint="eastAsia"/>
          <w:sz w:val="32"/>
          <w:szCs w:val="32"/>
        </w:rPr>
        <w:t>加强未公开重大信息内部流转过程中的保密工作，对公司、控股股东、实际控制人、公司董事、监事、高级管理人员以及其他核心人员使用网站、博客、微博、</w:t>
      </w:r>
      <w:proofErr w:type="gramStart"/>
      <w:r>
        <w:rPr>
          <w:rFonts w:ascii="仿宋" w:eastAsia="仿宋" w:hAnsi="仿宋" w:hint="eastAsia"/>
          <w:sz w:val="32"/>
          <w:szCs w:val="32"/>
        </w:rPr>
        <w:t>微信等</w:t>
      </w:r>
      <w:proofErr w:type="gramEnd"/>
      <w:r>
        <w:rPr>
          <w:rFonts w:ascii="仿宋" w:eastAsia="仿宋" w:hAnsi="仿宋" w:hint="eastAsia"/>
          <w:sz w:val="32"/>
          <w:szCs w:val="32"/>
        </w:rPr>
        <w:t>媒体发布信息进行必要的关注和引导，</w:t>
      </w:r>
      <w:proofErr w:type="gramStart"/>
      <w:r>
        <w:rPr>
          <w:rFonts w:ascii="仿宋" w:eastAsia="仿宋" w:hAnsi="仿宋" w:hint="eastAsia"/>
          <w:sz w:val="32"/>
          <w:szCs w:val="32"/>
        </w:rPr>
        <w:t>明确未</w:t>
      </w:r>
      <w:proofErr w:type="gramEnd"/>
      <w:r>
        <w:rPr>
          <w:rFonts w:ascii="仿宋" w:eastAsia="仿宋" w:hAnsi="仿宋" w:hint="eastAsia"/>
          <w:sz w:val="32"/>
          <w:szCs w:val="32"/>
        </w:rPr>
        <w:t>公开信息的密级，尽量缩小知情人员范围，防止通过各种非正式渠道泄露未公开信息，保证未公开信息处于可控状态。</w:t>
      </w:r>
    </w:p>
    <w:p w14:paraId="7FA1E91B" w14:textId="63AE1CCC" w:rsidR="002D0265" w:rsidRDefault="005C61A1" w:rsidP="00624D6F">
      <w:pPr>
        <w:adjustRightInd w:val="0"/>
        <w:snapToGrid w:val="0"/>
        <w:spacing w:line="360" w:lineRule="auto"/>
        <w:ind w:firstLineChars="200" w:firstLine="640"/>
      </w:pPr>
      <w:r>
        <w:rPr>
          <w:rFonts w:ascii="仿宋" w:eastAsia="仿宋" w:hAnsi="仿宋" w:hint="eastAsia"/>
          <w:sz w:val="32"/>
          <w:szCs w:val="32"/>
        </w:rPr>
        <w:t>8</w:t>
      </w:r>
      <w:r>
        <w:rPr>
          <w:rFonts w:ascii="仿宋" w:eastAsia="仿宋" w:hAnsi="仿宋"/>
          <w:sz w:val="32"/>
          <w:szCs w:val="32"/>
        </w:rPr>
        <w:t xml:space="preserve">.5.4 </w:t>
      </w:r>
      <w:r w:rsidRPr="00A67DC8">
        <w:rPr>
          <w:rFonts w:ascii="仿宋" w:eastAsia="仿宋" w:hAnsi="仿宋" w:hint="eastAsia"/>
          <w:b/>
          <w:bCs/>
          <w:sz w:val="32"/>
          <w:szCs w:val="32"/>
        </w:rPr>
        <w:t>上市公司应当要求控股子公司参照上市公司规定建立信息披露事务管理制度</w:t>
      </w:r>
      <w:r>
        <w:rPr>
          <w:rFonts w:ascii="仿宋" w:eastAsia="仿宋" w:hAnsi="仿宋" w:hint="eastAsia"/>
          <w:sz w:val="32"/>
          <w:szCs w:val="32"/>
        </w:rPr>
        <w:t>，明确控股子公司应当向董事会秘书和信息披露事务部门报告的信息范围、报告流程等。</w:t>
      </w:r>
    </w:p>
    <w:p w14:paraId="65E47398" w14:textId="77777777" w:rsidR="009315CE" w:rsidRDefault="009315CE" w:rsidP="008A72B8">
      <w:pPr>
        <w:widowControl/>
        <w:adjustRightInd w:val="0"/>
        <w:snapToGrid w:val="0"/>
        <w:spacing w:line="360" w:lineRule="auto"/>
        <w:ind w:firstLineChars="200" w:firstLine="640"/>
        <w:jc w:val="left"/>
        <w:rPr>
          <w:rFonts w:ascii="仿宋" w:eastAsia="仿宋" w:hAnsi="仿宋"/>
          <w:sz w:val="32"/>
          <w:szCs w:val="32"/>
        </w:rPr>
      </w:pPr>
    </w:p>
    <w:p w14:paraId="7394B9B5" w14:textId="4D94B089" w:rsidR="002D0265" w:rsidRPr="00315759" w:rsidRDefault="003678FD" w:rsidP="008A72B8">
      <w:pPr>
        <w:widowControl/>
        <w:adjustRightInd w:val="0"/>
        <w:snapToGrid w:val="0"/>
        <w:spacing w:line="360" w:lineRule="auto"/>
        <w:ind w:firstLineChars="200" w:firstLine="640"/>
        <w:jc w:val="left"/>
        <w:rPr>
          <w:rFonts w:ascii="仿宋" w:eastAsia="仿宋" w:hAnsi="仿宋"/>
          <w:sz w:val="32"/>
          <w:szCs w:val="32"/>
        </w:rPr>
      </w:pPr>
      <w:r>
        <w:rPr>
          <w:rFonts w:ascii="仿宋" w:eastAsia="仿宋" w:hAnsi="仿宋" w:hint="eastAsia"/>
          <w:sz w:val="32"/>
          <w:szCs w:val="32"/>
        </w:rPr>
        <w:t>通过</w:t>
      </w:r>
      <w:r w:rsidR="00624D6F">
        <w:rPr>
          <w:rFonts w:ascii="仿宋" w:eastAsia="仿宋" w:hAnsi="仿宋" w:hint="eastAsia"/>
          <w:sz w:val="32"/>
          <w:szCs w:val="32"/>
        </w:rPr>
        <w:t>上述</w:t>
      </w:r>
      <w:r w:rsidR="002D0265" w:rsidRPr="00315759">
        <w:rPr>
          <w:rFonts w:ascii="仿宋" w:eastAsia="仿宋" w:hAnsi="仿宋" w:hint="eastAsia"/>
          <w:sz w:val="32"/>
          <w:szCs w:val="32"/>
        </w:rPr>
        <w:t>法规了解到</w:t>
      </w:r>
      <w:r w:rsidR="000632A5">
        <w:rPr>
          <w:rFonts w:ascii="仿宋" w:eastAsia="仿宋" w:hAnsi="仿宋" w:hint="eastAsia"/>
          <w:sz w:val="32"/>
          <w:szCs w:val="32"/>
        </w:rPr>
        <w:t>，为了保证重大信息能够在</w:t>
      </w:r>
      <w:r w:rsidR="002A58D2">
        <w:rPr>
          <w:rFonts w:ascii="仿宋" w:eastAsia="仿宋" w:hAnsi="仿宋" w:hint="eastAsia"/>
          <w:sz w:val="32"/>
          <w:szCs w:val="32"/>
        </w:rPr>
        <w:t>公司内部传递畅通，就必须建立一个制度。</w:t>
      </w:r>
      <w:r w:rsidR="002D0265" w:rsidRPr="00315759">
        <w:rPr>
          <w:rFonts w:ascii="仿宋" w:eastAsia="仿宋" w:hAnsi="仿宋" w:hint="eastAsia"/>
          <w:sz w:val="32"/>
          <w:szCs w:val="32"/>
        </w:rPr>
        <w:t>公司</w:t>
      </w:r>
      <w:r w:rsidR="000632A5">
        <w:rPr>
          <w:rFonts w:ascii="仿宋" w:eastAsia="仿宋" w:hAnsi="仿宋" w:hint="eastAsia"/>
          <w:sz w:val="32"/>
          <w:szCs w:val="32"/>
        </w:rPr>
        <w:t>包括</w:t>
      </w:r>
      <w:r w:rsidR="00D72352">
        <w:rPr>
          <w:rFonts w:ascii="仿宋" w:eastAsia="仿宋" w:hAnsi="仿宋" w:hint="eastAsia"/>
          <w:sz w:val="32"/>
          <w:szCs w:val="32"/>
        </w:rPr>
        <w:t>子公司</w:t>
      </w:r>
      <w:r w:rsidR="006A0C30">
        <w:rPr>
          <w:rFonts w:ascii="仿宋" w:eastAsia="仿宋" w:hAnsi="仿宋" w:hint="eastAsia"/>
          <w:sz w:val="32"/>
          <w:szCs w:val="32"/>
        </w:rPr>
        <w:t>需</w:t>
      </w:r>
      <w:r w:rsidR="002D0265" w:rsidRPr="00315759">
        <w:rPr>
          <w:rFonts w:ascii="仿宋" w:eastAsia="仿宋" w:hAnsi="仿宋" w:hint="eastAsia"/>
          <w:sz w:val="32"/>
          <w:szCs w:val="32"/>
        </w:rPr>
        <w:t>建立关于重大信息的内部报告制度</w:t>
      </w:r>
      <w:r w:rsidR="00B86404">
        <w:rPr>
          <w:rFonts w:ascii="仿宋" w:eastAsia="仿宋" w:hAnsi="仿宋" w:hint="eastAsia"/>
          <w:sz w:val="32"/>
          <w:szCs w:val="32"/>
        </w:rPr>
        <w:t>，规范重大事项的报告、传递、审核、披露程序，让业务部门的信息及时通畅地传递</w:t>
      </w:r>
      <w:r w:rsidR="00D72352">
        <w:rPr>
          <w:rFonts w:ascii="仿宋" w:eastAsia="仿宋" w:hAnsi="仿宋" w:hint="eastAsia"/>
          <w:sz w:val="32"/>
          <w:szCs w:val="32"/>
        </w:rPr>
        <w:t>。建立</w:t>
      </w:r>
      <w:r w:rsidR="002D0265" w:rsidRPr="00315759">
        <w:rPr>
          <w:rFonts w:ascii="仿宋" w:eastAsia="仿宋" w:hAnsi="仿宋" w:hint="eastAsia"/>
          <w:sz w:val="32"/>
          <w:szCs w:val="32"/>
        </w:rPr>
        <w:lastRenderedPageBreak/>
        <w:t>重大信息的内部保密制度</w:t>
      </w:r>
      <w:r w:rsidR="00D72352">
        <w:rPr>
          <w:rFonts w:ascii="仿宋" w:eastAsia="仿宋" w:hAnsi="仿宋" w:hint="eastAsia"/>
          <w:sz w:val="32"/>
          <w:szCs w:val="32"/>
        </w:rPr>
        <w:t>，并对未公开重大信息开展针对性的保密措施。</w:t>
      </w:r>
      <w:r w:rsidR="002D0265" w:rsidRPr="00315759">
        <w:rPr>
          <w:rFonts w:ascii="仿宋" w:eastAsia="仿宋" w:hAnsi="仿宋" w:hint="eastAsia"/>
          <w:sz w:val="32"/>
          <w:szCs w:val="32"/>
        </w:rPr>
        <w:t>信息披露事关公</w:t>
      </w:r>
      <w:proofErr w:type="gramStart"/>
      <w:r w:rsidR="002D0265" w:rsidRPr="00315759">
        <w:rPr>
          <w:rFonts w:ascii="仿宋" w:eastAsia="仿宋" w:hAnsi="仿宋" w:hint="eastAsia"/>
          <w:sz w:val="32"/>
          <w:szCs w:val="32"/>
        </w:rPr>
        <w:t>司各级</w:t>
      </w:r>
      <w:proofErr w:type="gramEnd"/>
      <w:r w:rsidR="002D0265" w:rsidRPr="00315759">
        <w:rPr>
          <w:rFonts w:ascii="仿宋" w:eastAsia="仿宋" w:hAnsi="仿宋" w:hint="eastAsia"/>
          <w:sz w:val="32"/>
          <w:szCs w:val="32"/>
        </w:rPr>
        <w:t>负责人</w:t>
      </w:r>
      <w:r w:rsidR="00167FF1">
        <w:rPr>
          <w:rFonts w:ascii="仿宋" w:eastAsia="仿宋" w:hAnsi="仿宋" w:hint="eastAsia"/>
          <w:sz w:val="32"/>
          <w:szCs w:val="32"/>
        </w:rPr>
        <w:t>，</w:t>
      </w:r>
      <w:r w:rsidR="006A0C30">
        <w:rPr>
          <w:rFonts w:ascii="仿宋" w:eastAsia="仿宋" w:hAnsi="仿宋" w:hint="eastAsia"/>
          <w:sz w:val="32"/>
          <w:szCs w:val="32"/>
        </w:rPr>
        <w:t>各部门间及时沟通，针对重点事项随时</w:t>
      </w:r>
      <w:r w:rsidR="00703F8C">
        <w:rPr>
          <w:rFonts w:ascii="仿宋" w:eastAsia="仿宋" w:hAnsi="仿宋" w:hint="eastAsia"/>
          <w:sz w:val="32"/>
          <w:szCs w:val="32"/>
        </w:rPr>
        <w:t>进行</w:t>
      </w:r>
      <w:r w:rsidR="006A0C30">
        <w:rPr>
          <w:rFonts w:ascii="仿宋" w:eastAsia="仿宋" w:hAnsi="仿宋" w:hint="eastAsia"/>
          <w:sz w:val="32"/>
          <w:szCs w:val="32"/>
        </w:rPr>
        <w:t>跟进。</w:t>
      </w:r>
    </w:p>
    <w:p w14:paraId="6BD05435" w14:textId="77777777" w:rsidR="00F352A3" w:rsidRPr="00F352A3" w:rsidRDefault="00F352A3" w:rsidP="008A72B8">
      <w:pPr>
        <w:widowControl/>
        <w:adjustRightInd w:val="0"/>
        <w:snapToGrid w:val="0"/>
        <w:spacing w:line="360" w:lineRule="auto"/>
        <w:ind w:firstLineChars="100" w:firstLine="320"/>
        <w:jc w:val="left"/>
        <w:rPr>
          <w:rFonts w:ascii="仿宋" w:eastAsia="仿宋" w:hAnsi="仿宋"/>
          <w:sz w:val="32"/>
          <w:szCs w:val="32"/>
        </w:rPr>
      </w:pPr>
    </w:p>
    <w:p w14:paraId="5F88719D" w14:textId="65945A9C" w:rsidR="00F352A3" w:rsidRPr="003C1FE2" w:rsidRDefault="00C550FA" w:rsidP="003C1FE2">
      <w:pPr>
        <w:jc w:val="center"/>
        <w:rPr>
          <w:rFonts w:ascii="方正小标宋_GBK" w:eastAsia="方正小标宋_GBK"/>
          <w:b/>
          <w:bCs/>
          <w:sz w:val="36"/>
          <w:szCs w:val="36"/>
        </w:rPr>
      </w:pPr>
      <w:r>
        <w:rPr>
          <w:rFonts w:ascii="方正小标宋_GBK" w:eastAsia="方正小标宋_GBK" w:hint="eastAsia"/>
          <w:b/>
          <w:bCs/>
          <w:sz w:val="36"/>
          <w:szCs w:val="36"/>
        </w:rPr>
        <w:t xml:space="preserve">第二部分 </w:t>
      </w:r>
      <w:r w:rsidR="00F352A3">
        <w:rPr>
          <w:rFonts w:ascii="方正小标宋_GBK" w:eastAsia="方正小标宋_GBK" w:hint="eastAsia"/>
          <w:b/>
          <w:bCs/>
          <w:sz w:val="36"/>
          <w:szCs w:val="36"/>
        </w:rPr>
        <w:t>关于重大信息内部报告制度</w:t>
      </w:r>
    </w:p>
    <w:p w14:paraId="19AE0191" w14:textId="49EDE687" w:rsidR="002D0265" w:rsidRPr="003C1FE2" w:rsidRDefault="00235F54" w:rsidP="00235F54">
      <w:pPr>
        <w:ind w:firstLineChars="200" w:firstLine="640"/>
        <w:rPr>
          <w:rFonts w:ascii="黑体" w:eastAsia="黑体" w:hAnsi="黑体"/>
          <w:sz w:val="32"/>
          <w:szCs w:val="32"/>
        </w:rPr>
      </w:pPr>
      <w:r w:rsidRPr="003C1FE2">
        <w:rPr>
          <w:rFonts w:ascii="黑体" w:eastAsia="黑体" w:hAnsi="黑体" w:hint="eastAsia"/>
          <w:sz w:val="32"/>
          <w:szCs w:val="32"/>
        </w:rPr>
        <w:t>一、定义</w:t>
      </w:r>
    </w:p>
    <w:p w14:paraId="46B19E3D" w14:textId="12C389FB" w:rsidR="00235F54" w:rsidRDefault="00E739F7" w:rsidP="00235F54">
      <w:pPr>
        <w:ind w:firstLineChars="200" w:firstLine="640"/>
        <w:rPr>
          <w:rFonts w:ascii="仿宋" w:eastAsia="仿宋" w:hAnsi="仿宋"/>
          <w:sz w:val="32"/>
          <w:szCs w:val="32"/>
        </w:rPr>
      </w:pPr>
      <w:r>
        <w:rPr>
          <w:rFonts w:ascii="仿宋" w:eastAsia="仿宋" w:hAnsi="仿宋" w:hint="eastAsia"/>
          <w:sz w:val="32"/>
          <w:szCs w:val="32"/>
        </w:rPr>
        <w:t>重大信息内部报告制度</w:t>
      </w:r>
      <w:r w:rsidR="00235F54" w:rsidRPr="00315759">
        <w:rPr>
          <w:rFonts w:ascii="仿宋" w:eastAsia="仿宋" w:hAnsi="仿宋" w:hint="eastAsia"/>
          <w:sz w:val="32"/>
          <w:szCs w:val="32"/>
        </w:rPr>
        <w:t>是指当出现、发生或者即将发生可能对本公司或本公司的股票价格或其他证券衍生品种的交易价格产品较大影响的情形或事件时，信息报告义务人应当及时将相关信息通过董事会秘书向本公司董事长、总</w:t>
      </w:r>
      <w:r w:rsidR="00E2356C">
        <w:rPr>
          <w:rFonts w:ascii="仿宋" w:eastAsia="仿宋" w:hAnsi="仿宋" w:hint="eastAsia"/>
          <w:sz w:val="32"/>
          <w:szCs w:val="32"/>
        </w:rPr>
        <w:t>裁</w:t>
      </w:r>
      <w:r w:rsidR="00235F54" w:rsidRPr="00315759">
        <w:rPr>
          <w:rFonts w:ascii="仿宋" w:eastAsia="仿宋" w:hAnsi="仿宋" w:hint="eastAsia"/>
          <w:sz w:val="32"/>
          <w:szCs w:val="32"/>
        </w:rPr>
        <w:t>、董事会、监事会报告的制度。</w:t>
      </w:r>
    </w:p>
    <w:p w14:paraId="1BADFC16" w14:textId="4693B623" w:rsidR="00E739F7" w:rsidRPr="00E739F7" w:rsidRDefault="00E739F7" w:rsidP="00E739F7">
      <w:pPr>
        <w:ind w:firstLineChars="200" w:firstLine="640"/>
        <w:rPr>
          <w:rFonts w:ascii="仿宋" w:eastAsia="仿宋" w:hAnsi="仿宋"/>
          <w:sz w:val="32"/>
          <w:szCs w:val="32"/>
        </w:rPr>
      </w:pPr>
      <w:r w:rsidRPr="00E739F7">
        <w:rPr>
          <w:rFonts w:ascii="仿宋" w:eastAsia="仿宋" w:hAnsi="仿宋" w:hint="eastAsia"/>
          <w:sz w:val="32"/>
          <w:szCs w:val="32"/>
        </w:rPr>
        <w:t>重大事件</w:t>
      </w:r>
      <w:r w:rsidR="00F0184A">
        <w:rPr>
          <w:rFonts w:ascii="仿宋" w:eastAsia="仿宋" w:hAnsi="仿宋" w:hint="eastAsia"/>
          <w:sz w:val="32"/>
          <w:szCs w:val="32"/>
        </w:rPr>
        <w:t>是</w:t>
      </w:r>
      <w:r w:rsidRPr="00E739F7">
        <w:rPr>
          <w:rFonts w:ascii="仿宋" w:eastAsia="仿宋" w:hAnsi="仿宋" w:hint="eastAsia"/>
          <w:sz w:val="32"/>
          <w:szCs w:val="32"/>
        </w:rPr>
        <w:t>指对公司股票及其衍生品种交易价格可能产生较大影响的事项。</w:t>
      </w:r>
    </w:p>
    <w:p w14:paraId="0EC671FA" w14:textId="78311DA7" w:rsidR="00E739F7" w:rsidRDefault="00E739F7" w:rsidP="00E739F7">
      <w:pPr>
        <w:ind w:firstLineChars="200" w:firstLine="640"/>
        <w:rPr>
          <w:rFonts w:ascii="仿宋" w:eastAsia="仿宋" w:hAnsi="仿宋"/>
          <w:sz w:val="32"/>
          <w:szCs w:val="32"/>
        </w:rPr>
      </w:pPr>
      <w:r w:rsidRPr="00E739F7">
        <w:rPr>
          <w:rFonts w:ascii="仿宋" w:eastAsia="仿宋" w:hAnsi="仿宋" w:hint="eastAsia"/>
          <w:sz w:val="32"/>
          <w:szCs w:val="32"/>
        </w:rPr>
        <w:t>内幕信息知情人是指公司内幕信息公开前能直接或间接获取内幕信息的人员。</w:t>
      </w:r>
    </w:p>
    <w:p w14:paraId="08016EED" w14:textId="7934CCB5" w:rsidR="00235F54" w:rsidRPr="003C1FE2" w:rsidRDefault="00235F54" w:rsidP="00235F54">
      <w:pPr>
        <w:ind w:firstLineChars="200" w:firstLine="640"/>
        <w:rPr>
          <w:rFonts w:ascii="黑体" w:eastAsia="黑体" w:hAnsi="黑体"/>
          <w:sz w:val="32"/>
          <w:szCs w:val="32"/>
        </w:rPr>
      </w:pPr>
      <w:r w:rsidRPr="003C1FE2">
        <w:rPr>
          <w:rFonts w:ascii="黑体" w:eastAsia="黑体" w:hAnsi="黑体" w:hint="eastAsia"/>
          <w:sz w:val="32"/>
          <w:szCs w:val="32"/>
        </w:rPr>
        <w:t>二、信息报告义务人的范围</w:t>
      </w:r>
    </w:p>
    <w:p w14:paraId="7F9CD653" w14:textId="709766F1" w:rsidR="00235F54" w:rsidRPr="00315759" w:rsidRDefault="0062644C" w:rsidP="00235F54">
      <w:pPr>
        <w:ind w:firstLineChars="200" w:firstLine="640"/>
        <w:rPr>
          <w:rFonts w:ascii="仿宋" w:eastAsia="仿宋" w:hAnsi="仿宋"/>
          <w:sz w:val="32"/>
          <w:szCs w:val="32"/>
        </w:rPr>
      </w:pPr>
      <w:r>
        <w:rPr>
          <w:rFonts w:ascii="仿宋" w:eastAsia="仿宋" w:hAnsi="仿宋" w:hint="eastAsia"/>
          <w:sz w:val="32"/>
          <w:szCs w:val="32"/>
        </w:rPr>
        <w:t>（一）</w:t>
      </w:r>
      <w:r w:rsidR="00235F54" w:rsidRPr="00315759">
        <w:rPr>
          <w:rFonts w:ascii="仿宋" w:eastAsia="仿宋" w:hAnsi="仿宋" w:hint="eastAsia"/>
          <w:sz w:val="32"/>
          <w:szCs w:val="32"/>
        </w:rPr>
        <w:t>公司董事、监事、高管</w:t>
      </w:r>
    </w:p>
    <w:p w14:paraId="2C26AFC8" w14:textId="538D60CB" w:rsidR="00235F54" w:rsidRPr="00315759" w:rsidRDefault="0062644C" w:rsidP="00235F54">
      <w:pPr>
        <w:ind w:firstLineChars="200" w:firstLine="640"/>
        <w:rPr>
          <w:rFonts w:ascii="仿宋" w:eastAsia="仿宋" w:hAnsi="仿宋"/>
          <w:sz w:val="32"/>
          <w:szCs w:val="32"/>
        </w:rPr>
      </w:pPr>
      <w:r>
        <w:rPr>
          <w:rFonts w:ascii="仿宋" w:eastAsia="仿宋" w:hAnsi="仿宋" w:hint="eastAsia"/>
          <w:sz w:val="32"/>
          <w:szCs w:val="32"/>
        </w:rPr>
        <w:t>（二）</w:t>
      </w:r>
      <w:r w:rsidR="00235F54" w:rsidRPr="00315759">
        <w:rPr>
          <w:rFonts w:ascii="仿宋" w:eastAsia="仿宋" w:hAnsi="仿宋" w:hint="eastAsia"/>
          <w:sz w:val="32"/>
          <w:szCs w:val="32"/>
        </w:rPr>
        <w:t>公司控股股东、实际控制人</w:t>
      </w:r>
    </w:p>
    <w:p w14:paraId="202F1C87" w14:textId="6B8D0AF5" w:rsidR="00235F54" w:rsidRPr="00315759" w:rsidRDefault="0062644C" w:rsidP="00235F54">
      <w:pPr>
        <w:ind w:firstLineChars="200" w:firstLine="640"/>
        <w:rPr>
          <w:rFonts w:ascii="仿宋" w:eastAsia="仿宋" w:hAnsi="仿宋"/>
          <w:sz w:val="32"/>
          <w:szCs w:val="32"/>
        </w:rPr>
      </w:pPr>
      <w:r>
        <w:rPr>
          <w:rFonts w:ascii="仿宋" w:eastAsia="仿宋" w:hAnsi="仿宋" w:hint="eastAsia"/>
          <w:sz w:val="32"/>
          <w:szCs w:val="32"/>
        </w:rPr>
        <w:t>（三）</w:t>
      </w:r>
      <w:r w:rsidR="00235F54" w:rsidRPr="00315759">
        <w:rPr>
          <w:rFonts w:ascii="仿宋" w:eastAsia="仿宋" w:hAnsi="仿宋" w:hint="eastAsia"/>
          <w:sz w:val="32"/>
          <w:szCs w:val="32"/>
        </w:rPr>
        <w:t>持股</w:t>
      </w:r>
      <w:r w:rsidR="00235F54" w:rsidRPr="00315759">
        <w:rPr>
          <w:rFonts w:ascii="仿宋" w:eastAsia="仿宋" w:hAnsi="仿宋"/>
          <w:sz w:val="32"/>
          <w:szCs w:val="32"/>
        </w:rPr>
        <w:t>5%以上的股东、控股股东、实际控制人及其董监高</w:t>
      </w:r>
    </w:p>
    <w:p w14:paraId="4C10FB19" w14:textId="0689DD56" w:rsidR="00235F54" w:rsidRPr="00315759" w:rsidRDefault="0062644C" w:rsidP="00235F54">
      <w:pPr>
        <w:ind w:firstLineChars="200" w:firstLine="640"/>
        <w:rPr>
          <w:rFonts w:ascii="仿宋" w:eastAsia="仿宋" w:hAnsi="仿宋"/>
          <w:sz w:val="32"/>
          <w:szCs w:val="32"/>
        </w:rPr>
      </w:pPr>
      <w:r>
        <w:rPr>
          <w:rFonts w:ascii="仿宋" w:eastAsia="仿宋" w:hAnsi="仿宋" w:hint="eastAsia"/>
          <w:sz w:val="32"/>
          <w:szCs w:val="32"/>
        </w:rPr>
        <w:t>（四）</w:t>
      </w:r>
      <w:r w:rsidR="00235F54" w:rsidRPr="00315759">
        <w:rPr>
          <w:rFonts w:ascii="仿宋" w:eastAsia="仿宋" w:hAnsi="仿宋" w:hint="eastAsia"/>
          <w:sz w:val="32"/>
          <w:szCs w:val="32"/>
        </w:rPr>
        <w:t>公司各部门负责人</w:t>
      </w:r>
    </w:p>
    <w:p w14:paraId="6E461C16" w14:textId="77885210" w:rsidR="00235F54" w:rsidRPr="00315759" w:rsidRDefault="0062644C" w:rsidP="00235F54">
      <w:pPr>
        <w:ind w:firstLineChars="200" w:firstLine="640"/>
        <w:rPr>
          <w:rFonts w:ascii="仿宋" w:eastAsia="仿宋" w:hAnsi="仿宋"/>
          <w:sz w:val="32"/>
          <w:szCs w:val="32"/>
        </w:rPr>
      </w:pPr>
      <w:r>
        <w:rPr>
          <w:rFonts w:ascii="仿宋" w:eastAsia="仿宋" w:hAnsi="仿宋" w:hint="eastAsia"/>
          <w:sz w:val="32"/>
          <w:szCs w:val="32"/>
        </w:rPr>
        <w:t>（五）</w:t>
      </w:r>
      <w:r w:rsidR="00235F54" w:rsidRPr="00315759">
        <w:rPr>
          <w:rFonts w:ascii="仿宋" w:eastAsia="仿宋" w:hAnsi="仿宋" w:hint="eastAsia"/>
          <w:sz w:val="32"/>
          <w:szCs w:val="32"/>
        </w:rPr>
        <w:t>公司全资、控股子公司的负责人</w:t>
      </w:r>
    </w:p>
    <w:p w14:paraId="799E264C" w14:textId="2FB9268C" w:rsidR="00235F54" w:rsidRPr="00315759" w:rsidRDefault="0062644C" w:rsidP="00235F54">
      <w:pPr>
        <w:ind w:firstLineChars="200" w:firstLine="640"/>
        <w:rPr>
          <w:rFonts w:ascii="仿宋" w:eastAsia="仿宋" w:hAnsi="仿宋"/>
          <w:sz w:val="32"/>
          <w:szCs w:val="32"/>
        </w:rPr>
      </w:pPr>
      <w:r>
        <w:rPr>
          <w:rFonts w:ascii="仿宋" w:eastAsia="仿宋" w:hAnsi="仿宋" w:hint="eastAsia"/>
          <w:sz w:val="32"/>
          <w:szCs w:val="32"/>
        </w:rPr>
        <w:lastRenderedPageBreak/>
        <w:t>（六）</w:t>
      </w:r>
      <w:r w:rsidR="00235F54" w:rsidRPr="00315759">
        <w:rPr>
          <w:rFonts w:ascii="仿宋" w:eastAsia="仿宋" w:hAnsi="仿宋" w:hint="eastAsia"/>
          <w:sz w:val="32"/>
          <w:szCs w:val="32"/>
        </w:rPr>
        <w:t>由于所任职务可以获取公司有关内部信息的其他人员</w:t>
      </w:r>
    </w:p>
    <w:p w14:paraId="51BD9C44" w14:textId="2388CEB5" w:rsidR="00576846" w:rsidRPr="003C1FE2" w:rsidRDefault="00576846" w:rsidP="00235F54">
      <w:pPr>
        <w:ind w:firstLineChars="200" w:firstLine="640"/>
        <w:rPr>
          <w:rFonts w:ascii="黑体" w:eastAsia="黑体" w:hAnsi="黑体"/>
          <w:sz w:val="32"/>
          <w:szCs w:val="32"/>
        </w:rPr>
      </w:pPr>
      <w:r w:rsidRPr="003C1FE2">
        <w:rPr>
          <w:rFonts w:ascii="黑体" w:eastAsia="黑体" w:hAnsi="黑体" w:hint="eastAsia"/>
          <w:sz w:val="32"/>
          <w:szCs w:val="32"/>
        </w:rPr>
        <w:t>三、公司重大信息的范围</w:t>
      </w:r>
    </w:p>
    <w:p w14:paraId="67649C06" w14:textId="7E69A889" w:rsidR="00576846" w:rsidRPr="006A0C30" w:rsidRDefault="00E2356C" w:rsidP="00576846">
      <w:pPr>
        <w:ind w:firstLineChars="200" w:firstLine="640"/>
        <w:rPr>
          <w:rFonts w:ascii="仿宋" w:eastAsia="仿宋" w:hAnsi="仿宋"/>
          <w:sz w:val="32"/>
          <w:szCs w:val="32"/>
        </w:rPr>
      </w:pPr>
      <w:r w:rsidRPr="006A0C30">
        <w:rPr>
          <w:rFonts w:ascii="仿宋" w:eastAsia="仿宋" w:hAnsi="仿宋" w:hint="eastAsia"/>
          <w:sz w:val="32"/>
          <w:szCs w:val="32"/>
        </w:rPr>
        <w:t>（一）</w:t>
      </w:r>
      <w:r w:rsidR="00576846" w:rsidRPr="006A0C30">
        <w:rPr>
          <w:rFonts w:ascii="仿宋" w:eastAsia="仿宋" w:hAnsi="仿宋" w:hint="eastAsia"/>
          <w:sz w:val="32"/>
          <w:szCs w:val="32"/>
        </w:rPr>
        <w:t>重大诉讼、仲裁事项</w:t>
      </w:r>
    </w:p>
    <w:p w14:paraId="568261C6" w14:textId="7B9A7EE6" w:rsidR="00576846" w:rsidRPr="006A0C30" w:rsidRDefault="00E2356C" w:rsidP="00576846">
      <w:pPr>
        <w:ind w:firstLineChars="200" w:firstLine="640"/>
        <w:rPr>
          <w:rFonts w:ascii="仿宋" w:eastAsia="仿宋" w:hAnsi="仿宋"/>
          <w:sz w:val="32"/>
          <w:szCs w:val="32"/>
        </w:rPr>
      </w:pPr>
      <w:r w:rsidRPr="006A0C30">
        <w:rPr>
          <w:rFonts w:ascii="仿宋" w:eastAsia="仿宋" w:hAnsi="仿宋" w:hint="eastAsia"/>
          <w:sz w:val="32"/>
          <w:szCs w:val="32"/>
        </w:rPr>
        <w:t>（二）</w:t>
      </w:r>
      <w:r w:rsidR="00576846" w:rsidRPr="006A0C30">
        <w:rPr>
          <w:rFonts w:ascii="仿宋" w:eastAsia="仿宋" w:hAnsi="仿宋" w:hint="eastAsia"/>
          <w:sz w:val="32"/>
          <w:szCs w:val="32"/>
        </w:rPr>
        <w:t>利润分配和资本公积金转增股本事项</w:t>
      </w:r>
    </w:p>
    <w:p w14:paraId="5A3E243B" w14:textId="2B99D276" w:rsidR="00576846" w:rsidRDefault="00E2356C" w:rsidP="00576846">
      <w:pPr>
        <w:ind w:firstLineChars="200" w:firstLine="640"/>
        <w:rPr>
          <w:rFonts w:ascii="仿宋" w:eastAsia="仿宋" w:hAnsi="仿宋"/>
          <w:sz w:val="32"/>
          <w:szCs w:val="32"/>
        </w:rPr>
      </w:pPr>
      <w:r w:rsidRPr="00AD6E9F">
        <w:rPr>
          <w:rFonts w:ascii="仿宋" w:eastAsia="仿宋" w:hAnsi="仿宋" w:hint="eastAsia"/>
          <w:sz w:val="32"/>
          <w:szCs w:val="32"/>
        </w:rPr>
        <w:t>（三）</w:t>
      </w:r>
      <w:r w:rsidR="00576846" w:rsidRPr="00AD6E9F">
        <w:rPr>
          <w:rFonts w:ascii="仿宋" w:eastAsia="仿宋" w:hAnsi="仿宋" w:hint="eastAsia"/>
          <w:sz w:val="32"/>
          <w:szCs w:val="32"/>
        </w:rPr>
        <w:t>拟变更募集资金投资项目及基建技改项目的立项、变更等。</w:t>
      </w:r>
    </w:p>
    <w:p w14:paraId="472BCECF" w14:textId="2608162A" w:rsidR="00AD6E9F" w:rsidRDefault="00AD6E9F" w:rsidP="00576846">
      <w:pPr>
        <w:ind w:firstLineChars="200" w:firstLine="640"/>
        <w:rPr>
          <w:rFonts w:ascii="仿宋" w:eastAsia="仿宋" w:hAnsi="仿宋"/>
          <w:sz w:val="32"/>
          <w:szCs w:val="32"/>
        </w:rPr>
      </w:pPr>
      <w:r>
        <w:rPr>
          <w:rFonts w:ascii="仿宋" w:eastAsia="仿宋" w:hAnsi="仿宋" w:hint="eastAsia"/>
          <w:sz w:val="32"/>
          <w:szCs w:val="32"/>
        </w:rPr>
        <w:t>（四）业绩预告和业绩预告的修正</w:t>
      </w:r>
    </w:p>
    <w:p w14:paraId="1F471264" w14:textId="55D8EB6A" w:rsidR="00AD6E9F" w:rsidRDefault="00AD6E9F" w:rsidP="00576846">
      <w:pPr>
        <w:ind w:firstLineChars="200" w:firstLine="640"/>
        <w:rPr>
          <w:rFonts w:ascii="仿宋" w:eastAsia="仿宋" w:hAnsi="仿宋"/>
          <w:sz w:val="32"/>
          <w:szCs w:val="32"/>
        </w:rPr>
      </w:pPr>
      <w:r>
        <w:rPr>
          <w:rFonts w:ascii="仿宋" w:eastAsia="仿宋" w:hAnsi="仿宋" w:hint="eastAsia"/>
          <w:sz w:val="32"/>
          <w:szCs w:val="32"/>
        </w:rPr>
        <w:t>（五）回购股份的相关事项</w:t>
      </w:r>
    </w:p>
    <w:p w14:paraId="7DCC2D2D" w14:textId="770E3D1C" w:rsidR="00AD6E9F" w:rsidRDefault="00AD6E9F" w:rsidP="00576846">
      <w:pPr>
        <w:ind w:firstLineChars="200" w:firstLine="640"/>
        <w:rPr>
          <w:rFonts w:ascii="仿宋" w:eastAsia="仿宋" w:hAnsi="仿宋"/>
          <w:sz w:val="32"/>
          <w:szCs w:val="32"/>
        </w:rPr>
      </w:pPr>
      <w:r>
        <w:rPr>
          <w:rFonts w:ascii="仿宋" w:eastAsia="仿宋" w:hAnsi="仿宋" w:hint="eastAsia"/>
          <w:sz w:val="32"/>
          <w:szCs w:val="32"/>
        </w:rPr>
        <w:t>（六）发行可转换公司债</w:t>
      </w:r>
      <w:proofErr w:type="gramStart"/>
      <w:r>
        <w:rPr>
          <w:rFonts w:ascii="仿宋" w:eastAsia="仿宋" w:hAnsi="仿宋" w:hint="eastAsia"/>
          <w:sz w:val="32"/>
          <w:szCs w:val="32"/>
        </w:rPr>
        <w:t>券</w:t>
      </w:r>
      <w:proofErr w:type="gramEnd"/>
    </w:p>
    <w:p w14:paraId="784B4591" w14:textId="59B0A0B6" w:rsidR="00AD6E9F" w:rsidRPr="00AD6E9F" w:rsidRDefault="00AD6E9F" w:rsidP="00576846">
      <w:pPr>
        <w:ind w:firstLineChars="200" w:firstLine="640"/>
        <w:rPr>
          <w:rFonts w:ascii="仿宋" w:eastAsia="仿宋" w:hAnsi="仿宋"/>
          <w:sz w:val="32"/>
          <w:szCs w:val="32"/>
        </w:rPr>
      </w:pPr>
      <w:r>
        <w:rPr>
          <w:rFonts w:ascii="仿宋" w:eastAsia="仿宋" w:hAnsi="仿宋" w:hint="eastAsia"/>
          <w:sz w:val="32"/>
          <w:szCs w:val="32"/>
        </w:rPr>
        <w:t>（七）实施股权激励计划</w:t>
      </w:r>
    </w:p>
    <w:p w14:paraId="4517F803" w14:textId="1279D43D" w:rsidR="00576846" w:rsidRPr="006A0C30" w:rsidRDefault="00E2356C" w:rsidP="00576846">
      <w:pPr>
        <w:ind w:firstLineChars="200" w:firstLine="640"/>
        <w:rPr>
          <w:rFonts w:ascii="仿宋" w:eastAsia="仿宋" w:hAnsi="仿宋"/>
          <w:sz w:val="32"/>
          <w:szCs w:val="32"/>
        </w:rPr>
      </w:pPr>
      <w:r w:rsidRPr="00AD6E9F">
        <w:rPr>
          <w:rFonts w:ascii="仿宋" w:eastAsia="仿宋" w:hAnsi="仿宋" w:hint="eastAsia"/>
          <w:sz w:val="32"/>
          <w:szCs w:val="32"/>
        </w:rPr>
        <w:t>（</w:t>
      </w:r>
      <w:r w:rsidR="00F5304C">
        <w:rPr>
          <w:rFonts w:ascii="仿宋" w:eastAsia="仿宋" w:hAnsi="仿宋" w:hint="eastAsia"/>
          <w:sz w:val="32"/>
          <w:szCs w:val="32"/>
        </w:rPr>
        <w:t>八</w:t>
      </w:r>
      <w:r w:rsidRPr="00AD6E9F">
        <w:rPr>
          <w:rFonts w:ascii="仿宋" w:eastAsia="仿宋" w:hAnsi="仿宋" w:hint="eastAsia"/>
          <w:sz w:val="32"/>
          <w:szCs w:val="32"/>
        </w:rPr>
        <w:t>）</w:t>
      </w:r>
      <w:r w:rsidR="00576846" w:rsidRPr="00AD6E9F">
        <w:rPr>
          <w:rFonts w:ascii="仿宋" w:eastAsia="仿宋" w:hAnsi="仿宋" w:hint="eastAsia"/>
          <w:sz w:val="32"/>
          <w:szCs w:val="32"/>
        </w:rPr>
        <w:t>公司发生承诺事项，公司的股东、控股股东、实际控制人对公司或其他股东发生承诺事项</w:t>
      </w:r>
    </w:p>
    <w:p w14:paraId="526EC960" w14:textId="5271281F" w:rsidR="00576846" w:rsidRPr="006A0C30" w:rsidRDefault="00E2356C" w:rsidP="00576846">
      <w:pPr>
        <w:ind w:firstLineChars="200" w:firstLine="640"/>
        <w:rPr>
          <w:rFonts w:ascii="仿宋" w:eastAsia="仿宋" w:hAnsi="仿宋"/>
          <w:sz w:val="32"/>
          <w:szCs w:val="32"/>
        </w:rPr>
      </w:pPr>
      <w:r w:rsidRPr="006A0C30">
        <w:rPr>
          <w:rFonts w:ascii="仿宋" w:eastAsia="仿宋" w:hAnsi="仿宋" w:hint="eastAsia"/>
          <w:sz w:val="32"/>
          <w:szCs w:val="32"/>
        </w:rPr>
        <w:t>（</w:t>
      </w:r>
      <w:r w:rsidR="00F5304C">
        <w:rPr>
          <w:rFonts w:ascii="仿宋" w:eastAsia="仿宋" w:hAnsi="仿宋" w:hint="eastAsia"/>
          <w:sz w:val="32"/>
          <w:szCs w:val="32"/>
        </w:rPr>
        <w:t>九</w:t>
      </w:r>
      <w:r w:rsidRPr="006A0C30">
        <w:rPr>
          <w:rFonts w:ascii="仿宋" w:eastAsia="仿宋" w:hAnsi="仿宋" w:hint="eastAsia"/>
          <w:sz w:val="32"/>
          <w:szCs w:val="32"/>
        </w:rPr>
        <w:t>）</w:t>
      </w:r>
      <w:r w:rsidR="00576846" w:rsidRPr="006A0C30">
        <w:rPr>
          <w:rFonts w:ascii="仿宋" w:eastAsia="仿宋" w:hAnsi="仿宋" w:hint="eastAsia"/>
          <w:sz w:val="32"/>
          <w:szCs w:val="32"/>
        </w:rPr>
        <w:t>重大交易</w:t>
      </w:r>
    </w:p>
    <w:p w14:paraId="2568CBF7" w14:textId="76F57FDE" w:rsidR="00576846" w:rsidRPr="00315759" w:rsidRDefault="00576846" w:rsidP="00576846">
      <w:pPr>
        <w:ind w:firstLineChars="200" w:firstLine="640"/>
        <w:rPr>
          <w:rFonts w:ascii="仿宋" w:eastAsia="仿宋" w:hAnsi="仿宋"/>
          <w:sz w:val="32"/>
          <w:szCs w:val="32"/>
        </w:rPr>
      </w:pPr>
      <w:r w:rsidRPr="00315759">
        <w:rPr>
          <w:rFonts w:ascii="仿宋" w:eastAsia="仿宋" w:hAnsi="仿宋" w:hint="eastAsia"/>
          <w:sz w:val="32"/>
          <w:szCs w:val="32"/>
        </w:rPr>
        <w:t>公司各部门、分支机构或各子公司发生或</w:t>
      </w:r>
      <w:proofErr w:type="gramStart"/>
      <w:r w:rsidRPr="00315759">
        <w:rPr>
          <w:rFonts w:ascii="仿宋" w:eastAsia="仿宋" w:hAnsi="仿宋" w:hint="eastAsia"/>
          <w:sz w:val="32"/>
          <w:szCs w:val="32"/>
        </w:rPr>
        <w:t>拟发生</w:t>
      </w:r>
      <w:proofErr w:type="gramEnd"/>
      <w:r w:rsidRPr="00315759">
        <w:rPr>
          <w:rFonts w:ascii="仿宋" w:eastAsia="仿宋" w:hAnsi="仿宋" w:hint="eastAsia"/>
          <w:sz w:val="32"/>
          <w:szCs w:val="32"/>
        </w:rPr>
        <w:t>以下重大交易事项，包括但不限于：</w:t>
      </w:r>
    </w:p>
    <w:p w14:paraId="44468F3C" w14:textId="586E9B1D" w:rsidR="00576846" w:rsidRPr="00315759" w:rsidRDefault="00E2356C" w:rsidP="00576846">
      <w:pPr>
        <w:ind w:firstLineChars="200" w:firstLine="640"/>
        <w:rPr>
          <w:rFonts w:ascii="仿宋" w:eastAsia="仿宋" w:hAnsi="仿宋"/>
          <w:sz w:val="32"/>
          <w:szCs w:val="32"/>
        </w:rPr>
      </w:pPr>
      <w:r>
        <w:rPr>
          <w:rFonts w:ascii="仿宋" w:eastAsia="仿宋" w:hAnsi="仿宋"/>
          <w:sz w:val="32"/>
          <w:szCs w:val="32"/>
        </w:rPr>
        <w:t>1</w:t>
      </w:r>
      <w:r>
        <w:rPr>
          <w:rFonts w:ascii="仿宋" w:eastAsia="仿宋" w:hAnsi="仿宋" w:hint="eastAsia"/>
          <w:sz w:val="32"/>
          <w:szCs w:val="32"/>
        </w:rPr>
        <w:t>、</w:t>
      </w:r>
      <w:r w:rsidR="00576846" w:rsidRPr="00315759">
        <w:rPr>
          <w:rFonts w:ascii="仿宋" w:eastAsia="仿宋" w:hAnsi="仿宋" w:hint="eastAsia"/>
          <w:sz w:val="32"/>
          <w:szCs w:val="32"/>
        </w:rPr>
        <w:t>购买或出售资产；</w:t>
      </w:r>
    </w:p>
    <w:p w14:paraId="1100C308" w14:textId="04C79E55" w:rsidR="00576846" w:rsidRPr="00315759" w:rsidRDefault="00E2356C" w:rsidP="00576846">
      <w:pPr>
        <w:ind w:firstLineChars="200" w:firstLine="640"/>
        <w:rPr>
          <w:rFonts w:ascii="仿宋" w:eastAsia="仿宋" w:hAnsi="仿宋"/>
          <w:sz w:val="32"/>
          <w:szCs w:val="32"/>
        </w:rPr>
      </w:pPr>
      <w:r>
        <w:rPr>
          <w:rFonts w:ascii="仿宋" w:eastAsia="仿宋" w:hAnsi="仿宋" w:hint="eastAsia"/>
          <w:sz w:val="32"/>
          <w:szCs w:val="32"/>
        </w:rPr>
        <w:t>2、</w:t>
      </w:r>
      <w:r w:rsidR="00576846" w:rsidRPr="00315759">
        <w:rPr>
          <w:rFonts w:ascii="仿宋" w:eastAsia="仿宋" w:hAnsi="仿宋" w:hint="eastAsia"/>
          <w:sz w:val="32"/>
          <w:szCs w:val="32"/>
        </w:rPr>
        <w:t>对外投资（含委托理财、委托贷款等）；</w:t>
      </w:r>
    </w:p>
    <w:p w14:paraId="67DBD340" w14:textId="6C3CFDAB" w:rsidR="00576846" w:rsidRPr="00315759" w:rsidRDefault="00E2356C" w:rsidP="00576846">
      <w:pPr>
        <w:ind w:firstLineChars="200" w:firstLine="640"/>
        <w:rPr>
          <w:rFonts w:ascii="仿宋" w:eastAsia="仿宋" w:hAnsi="仿宋"/>
          <w:sz w:val="32"/>
          <w:szCs w:val="32"/>
        </w:rPr>
      </w:pPr>
      <w:r>
        <w:rPr>
          <w:rFonts w:ascii="仿宋" w:eastAsia="仿宋" w:hAnsi="仿宋" w:hint="eastAsia"/>
          <w:sz w:val="32"/>
          <w:szCs w:val="32"/>
        </w:rPr>
        <w:t>3、</w:t>
      </w:r>
      <w:r w:rsidR="00576846" w:rsidRPr="00315759">
        <w:rPr>
          <w:rFonts w:ascii="仿宋" w:eastAsia="仿宋" w:hAnsi="仿宋" w:hint="eastAsia"/>
          <w:sz w:val="32"/>
          <w:szCs w:val="32"/>
        </w:rPr>
        <w:t>提供财务资助；</w:t>
      </w:r>
    </w:p>
    <w:p w14:paraId="0F59429C" w14:textId="25204685" w:rsidR="00576846" w:rsidRPr="00315759" w:rsidRDefault="00E2356C" w:rsidP="00576846">
      <w:pPr>
        <w:ind w:firstLineChars="200" w:firstLine="640"/>
        <w:rPr>
          <w:rFonts w:ascii="仿宋" w:eastAsia="仿宋" w:hAnsi="仿宋"/>
          <w:sz w:val="32"/>
          <w:szCs w:val="32"/>
        </w:rPr>
      </w:pPr>
      <w:r>
        <w:rPr>
          <w:rFonts w:ascii="仿宋" w:eastAsia="仿宋" w:hAnsi="仿宋" w:hint="eastAsia"/>
          <w:sz w:val="32"/>
          <w:szCs w:val="32"/>
        </w:rPr>
        <w:t>4、</w:t>
      </w:r>
      <w:r w:rsidR="00576846" w:rsidRPr="00315759">
        <w:rPr>
          <w:rFonts w:ascii="仿宋" w:eastAsia="仿宋" w:hAnsi="仿宋" w:hint="eastAsia"/>
          <w:sz w:val="32"/>
          <w:szCs w:val="32"/>
        </w:rPr>
        <w:t>提供担保；</w:t>
      </w:r>
    </w:p>
    <w:p w14:paraId="04A985D3" w14:textId="51FD9A55" w:rsidR="00576846" w:rsidRPr="00315759" w:rsidRDefault="00E2356C" w:rsidP="00576846">
      <w:pPr>
        <w:ind w:firstLineChars="200" w:firstLine="640"/>
        <w:rPr>
          <w:rFonts w:ascii="仿宋" w:eastAsia="仿宋" w:hAnsi="仿宋"/>
          <w:sz w:val="32"/>
          <w:szCs w:val="32"/>
        </w:rPr>
      </w:pPr>
      <w:r>
        <w:rPr>
          <w:rFonts w:ascii="仿宋" w:eastAsia="仿宋" w:hAnsi="仿宋" w:hint="eastAsia"/>
          <w:sz w:val="32"/>
          <w:szCs w:val="32"/>
        </w:rPr>
        <w:t>5、</w:t>
      </w:r>
      <w:r w:rsidR="00576846" w:rsidRPr="00315759">
        <w:rPr>
          <w:rFonts w:ascii="仿宋" w:eastAsia="仿宋" w:hAnsi="仿宋" w:hint="eastAsia"/>
          <w:sz w:val="32"/>
          <w:szCs w:val="32"/>
        </w:rPr>
        <w:t>租入或租出资产；</w:t>
      </w:r>
    </w:p>
    <w:p w14:paraId="17B390E8" w14:textId="4007F89F" w:rsidR="00576846" w:rsidRPr="00315759" w:rsidRDefault="00E2356C" w:rsidP="00576846">
      <w:pPr>
        <w:ind w:firstLineChars="200" w:firstLine="640"/>
        <w:rPr>
          <w:rFonts w:ascii="仿宋" w:eastAsia="仿宋" w:hAnsi="仿宋"/>
          <w:sz w:val="32"/>
          <w:szCs w:val="32"/>
        </w:rPr>
      </w:pPr>
      <w:r>
        <w:rPr>
          <w:rFonts w:ascii="仿宋" w:eastAsia="仿宋" w:hAnsi="仿宋" w:hint="eastAsia"/>
          <w:sz w:val="32"/>
          <w:szCs w:val="32"/>
        </w:rPr>
        <w:t>6、</w:t>
      </w:r>
      <w:r w:rsidR="00576846" w:rsidRPr="00315759">
        <w:rPr>
          <w:rFonts w:ascii="仿宋" w:eastAsia="仿宋" w:hAnsi="仿宋" w:hint="eastAsia"/>
          <w:sz w:val="32"/>
          <w:szCs w:val="32"/>
        </w:rPr>
        <w:t>签订管理方面的合同（含委托经营、受托经营等）；</w:t>
      </w:r>
    </w:p>
    <w:p w14:paraId="2710101D" w14:textId="70EF180E" w:rsidR="00576846" w:rsidRPr="00315759" w:rsidRDefault="00E2356C" w:rsidP="00576846">
      <w:pPr>
        <w:ind w:firstLineChars="200" w:firstLine="640"/>
        <w:rPr>
          <w:rFonts w:ascii="仿宋" w:eastAsia="仿宋" w:hAnsi="仿宋"/>
          <w:sz w:val="32"/>
          <w:szCs w:val="32"/>
        </w:rPr>
      </w:pPr>
      <w:r>
        <w:rPr>
          <w:rFonts w:ascii="仿宋" w:eastAsia="仿宋" w:hAnsi="仿宋" w:hint="eastAsia"/>
          <w:sz w:val="32"/>
          <w:szCs w:val="32"/>
        </w:rPr>
        <w:lastRenderedPageBreak/>
        <w:t>7、</w:t>
      </w:r>
      <w:r w:rsidR="00576846" w:rsidRPr="00315759">
        <w:rPr>
          <w:rFonts w:ascii="仿宋" w:eastAsia="仿宋" w:hAnsi="仿宋" w:hint="eastAsia"/>
          <w:sz w:val="32"/>
          <w:szCs w:val="32"/>
        </w:rPr>
        <w:t>赠与或受赠资产；</w:t>
      </w:r>
    </w:p>
    <w:p w14:paraId="70A3E30D" w14:textId="3687FD13" w:rsidR="00576846" w:rsidRPr="00315759" w:rsidRDefault="00E2356C" w:rsidP="00576846">
      <w:pPr>
        <w:ind w:firstLineChars="200" w:firstLine="640"/>
        <w:rPr>
          <w:rFonts w:ascii="仿宋" w:eastAsia="仿宋" w:hAnsi="仿宋"/>
          <w:sz w:val="32"/>
          <w:szCs w:val="32"/>
        </w:rPr>
      </w:pPr>
      <w:r>
        <w:rPr>
          <w:rFonts w:ascii="仿宋" w:eastAsia="仿宋" w:hAnsi="仿宋" w:hint="eastAsia"/>
          <w:sz w:val="32"/>
          <w:szCs w:val="32"/>
        </w:rPr>
        <w:t>8、</w:t>
      </w:r>
      <w:r w:rsidR="00576846" w:rsidRPr="00315759">
        <w:rPr>
          <w:rFonts w:ascii="仿宋" w:eastAsia="仿宋" w:hAnsi="仿宋" w:hint="eastAsia"/>
          <w:sz w:val="32"/>
          <w:szCs w:val="32"/>
        </w:rPr>
        <w:t>债权或债务重组；</w:t>
      </w:r>
    </w:p>
    <w:p w14:paraId="71841539" w14:textId="6FBCEED5" w:rsidR="00576846" w:rsidRPr="00315759" w:rsidRDefault="00E2356C" w:rsidP="00576846">
      <w:pPr>
        <w:ind w:firstLineChars="200" w:firstLine="640"/>
        <w:rPr>
          <w:rFonts w:ascii="仿宋" w:eastAsia="仿宋" w:hAnsi="仿宋"/>
          <w:sz w:val="32"/>
          <w:szCs w:val="32"/>
        </w:rPr>
      </w:pPr>
      <w:r>
        <w:rPr>
          <w:rFonts w:ascii="仿宋" w:eastAsia="仿宋" w:hAnsi="仿宋" w:hint="eastAsia"/>
          <w:sz w:val="32"/>
          <w:szCs w:val="32"/>
        </w:rPr>
        <w:t>9、</w:t>
      </w:r>
      <w:r w:rsidR="00576846" w:rsidRPr="00315759">
        <w:rPr>
          <w:rFonts w:ascii="仿宋" w:eastAsia="仿宋" w:hAnsi="仿宋" w:hint="eastAsia"/>
          <w:sz w:val="32"/>
          <w:szCs w:val="32"/>
        </w:rPr>
        <w:t>研究与开发项目的转移；</w:t>
      </w:r>
    </w:p>
    <w:p w14:paraId="742FF5E7" w14:textId="193CF20B" w:rsidR="00576846" w:rsidRPr="00315759" w:rsidRDefault="00E2356C" w:rsidP="00576846">
      <w:pPr>
        <w:ind w:firstLineChars="200" w:firstLine="640"/>
        <w:rPr>
          <w:rFonts w:ascii="仿宋" w:eastAsia="仿宋" w:hAnsi="仿宋"/>
          <w:sz w:val="32"/>
          <w:szCs w:val="32"/>
        </w:rPr>
      </w:pPr>
      <w:r>
        <w:rPr>
          <w:rFonts w:ascii="仿宋" w:eastAsia="仿宋" w:hAnsi="仿宋" w:hint="eastAsia"/>
          <w:sz w:val="32"/>
          <w:szCs w:val="32"/>
        </w:rPr>
        <w:t>1</w:t>
      </w:r>
      <w:r>
        <w:rPr>
          <w:rFonts w:ascii="仿宋" w:eastAsia="仿宋" w:hAnsi="仿宋"/>
          <w:sz w:val="32"/>
          <w:szCs w:val="32"/>
        </w:rPr>
        <w:t>0</w:t>
      </w:r>
      <w:r>
        <w:rPr>
          <w:rFonts w:ascii="仿宋" w:eastAsia="仿宋" w:hAnsi="仿宋" w:hint="eastAsia"/>
          <w:sz w:val="32"/>
          <w:szCs w:val="32"/>
        </w:rPr>
        <w:t>、</w:t>
      </w:r>
      <w:r w:rsidR="00576846" w:rsidRPr="00315759">
        <w:rPr>
          <w:rFonts w:ascii="仿宋" w:eastAsia="仿宋" w:hAnsi="仿宋" w:hint="eastAsia"/>
          <w:sz w:val="32"/>
          <w:szCs w:val="32"/>
        </w:rPr>
        <w:t>签订许可协议；</w:t>
      </w:r>
    </w:p>
    <w:p w14:paraId="4337650B" w14:textId="084AB71B" w:rsidR="00576846" w:rsidRPr="00315759" w:rsidRDefault="00E2356C" w:rsidP="00576846">
      <w:pPr>
        <w:ind w:firstLineChars="200" w:firstLine="640"/>
        <w:rPr>
          <w:rFonts w:ascii="仿宋" w:eastAsia="仿宋" w:hAnsi="仿宋"/>
          <w:sz w:val="32"/>
          <w:szCs w:val="32"/>
        </w:rPr>
      </w:pPr>
      <w:r>
        <w:rPr>
          <w:rFonts w:ascii="仿宋" w:eastAsia="仿宋" w:hAnsi="仿宋" w:hint="eastAsia"/>
          <w:sz w:val="32"/>
          <w:szCs w:val="32"/>
        </w:rPr>
        <w:t>1</w:t>
      </w:r>
      <w:r>
        <w:rPr>
          <w:rFonts w:ascii="仿宋" w:eastAsia="仿宋" w:hAnsi="仿宋"/>
          <w:sz w:val="32"/>
          <w:szCs w:val="32"/>
        </w:rPr>
        <w:t>1</w:t>
      </w:r>
      <w:r>
        <w:rPr>
          <w:rFonts w:ascii="仿宋" w:eastAsia="仿宋" w:hAnsi="仿宋" w:hint="eastAsia"/>
          <w:sz w:val="32"/>
          <w:szCs w:val="32"/>
        </w:rPr>
        <w:t>、</w:t>
      </w:r>
      <w:r w:rsidR="00576846" w:rsidRPr="00315759">
        <w:rPr>
          <w:rFonts w:ascii="仿宋" w:eastAsia="仿宋" w:hAnsi="仿宋" w:hint="eastAsia"/>
          <w:sz w:val="32"/>
          <w:szCs w:val="32"/>
        </w:rPr>
        <w:t>其它重大交易。</w:t>
      </w:r>
    </w:p>
    <w:p w14:paraId="1317EB56" w14:textId="2A3858FE" w:rsidR="00FC5C3F" w:rsidRPr="00AD6E9F" w:rsidRDefault="00E2356C" w:rsidP="00FC5C3F">
      <w:pPr>
        <w:ind w:firstLineChars="200" w:firstLine="640"/>
        <w:rPr>
          <w:rFonts w:ascii="仿宋" w:eastAsia="仿宋" w:hAnsi="仿宋"/>
          <w:sz w:val="32"/>
          <w:szCs w:val="32"/>
        </w:rPr>
      </w:pPr>
      <w:r w:rsidRPr="00AD6E9F">
        <w:rPr>
          <w:rFonts w:ascii="仿宋" w:eastAsia="仿宋" w:hAnsi="仿宋" w:hint="eastAsia"/>
          <w:sz w:val="32"/>
          <w:szCs w:val="32"/>
        </w:rPr>
        <w:t>（</w:t>
      </w:r>
      <w:r w:rsidR="00F5304C">
        <w:rPr>
          <w:rFonts w:ascii="仿宋" w:eastAsia="仿宋" w:hAnsi="仿宋" w:hint="eastAsia"/>
          <w:sz w:val="32"/>
          <w:szCs w:val="32"/>
        </w:rPr>
        <w:t>十</w:t>
      </w:r>
      <w:r w:rsidRPr="00AD6E9F">
        <w:rPr>
          <w:rFonts w:ascii="仿宋" w:eastAsia="仿宋" w:hAnsi="仿宋" w:hint="eastAsia"/>
          <w:sz w:val="32"/>
          <w:szCs w:val="32"/>
        </w:rPr>
        <w:t>）</w:t>
      </w:r>
      <w:r w:rsidR="00FC5C3F" w:rsidRPr="00AD6E9F">
        <w:rPr>
          <w:rFonts w:ascii="仿宋" w:eastAsia="仿宋" w:hAnsi="仿宋" w:hint="eastAsia"/>
          <w:sz w:val="32"/>
          <w:szCs w:val="32"/>
        </w:rPr>
        <w:t>面临重大风险的情形</w:t>
      </w:r>
    </w:p>
    <w:p w14:paraId="39E79210" w14:textId="58B2E87E" w:rsidR="00FC5C3F" w:rsidRPr="00315759" w:rsidRDefault="00E2356C" w:rsidP="00FC5C3F">
      <w:pPr>
        <w:ind w:firstLineChars="200" w:firstLine="640"/>
        <w:rPr>
          <w:rFonts w:ascii="仿宋" w:eastAsia="仿宋" w:hAnsi="仿宋"/>
          <w:sz w:val="32"/>
          <w:szCs w:val="32"/>
        </w:rPr>
      </w:pPr>
      <w:r>
        <w:rPr>
          <w:rFonts w:ascii="仿宋" w:eastAsia="仿宋" w:hAnsi="仿宋" w:hint="eastAsia"/>
          <w:sz w:val="32"/>
          <w:szCs w:val="32"/>
        </w:rPr>
        <w:t>1、</w:t>
      </w:r>
      <w:r w:rsidR="00FC5C3F" w:rsidRPr="00315759">
        <w:rPr>
          <w:rFonts w:ascii="仿宋" w:eastAsia="仿宋" w:hAnsi="仿宋" w:hint="eastAsia"/>
          <w:sz w:val="32"/>
          <w:szCs w:val="32"/>
        </w:rPr>
        <w:t>发生重大亏损或者遭受重大损失；</w:t>
      </w:r>
    </w:p>
    <w:p w14:paraId="0B3E6487" w14:textId="6BFBFE14" w:rsidR="00FC5C3F" w:rsidRPr="00315759" w:rsidRDefault="00E2356C" w:rsidP="00FC5C3F">
      <w:pPr>
        <w:ind w:firstLineChars="200" w:firstLine="640"/>
        <w:rPr>
          <w:rFonts w:ascii="仿宋" w:eastAsia="仿宋" w:hAnsi="仿宋"/>
          <w:sz w:val="32"/>
          <w:szCs w:val="32"/>
        </w:rPr>
      </w:pPr>
      <w:r>
        <w:rPr>
          <w:rFonts w:ascii="仿宋" w:eastAsia="仿宋" w:hAnsi="仿宋" w:hint="eastAsia"/>
          <w:sz w:val="32"/>
          <w:szCs w:val="32"/>
        </w:rPr>
        <w:t>2、</w:t>
      </w:r>
      <w:r w:rsidR="00FC5C3F" w:rsidRPr="00315759">
        <w:rPr>
          <w:rFonts w:ascii="仿宋" w:eastAsia="仿宋" w:hAnsi="仿宋" w:hint="eastAsia"/>
          <w:sz w:val="32"/>
          <w:szCs w:val="32"/>
        </w:rPr>
        <w:t>发生重大债务、未清偿到期重大债务或重大债权到期未获清偿；</w:t>
      </w:r>
    </w:p>
    <w:p w14:paraId="5C52366C" w14:textId="33A064F2" w:rsidR="00FC5C3F" w:rsidRPr="00315759" w:rsidRDefault="00E2356C" w:rsidP="00FC5C3F">
      <w:pPr>
        <w:ind w:firstLineChars="200" w:firstLine="640"/>
        <w:rPr>
          <w:rFonts w:ascii="仿宋" w:eastAsia="仿宋" w:hAnsi="仿宋"/>
          <w:sz w:val="32"/>
          <w:szCs w:val="32"/>
        </w:rPr>
      </w:pPr>
      <w:r>
        <w:rPr>
          <w:rFonts w:ascii="仿宋" w:eastAsia="仿宋" w:hAnsi="仿宋" w:hint="eastAsia"/>
          <w:sz w:val="32"/>
          <w:szCs w:val="32"/>
        </w:rPr>
        <w:t>3、</w:t>
      </w:r>
      <w:r w:rsidR="00FC5C3F" w:rsidRPr="00315759">
        <w:rPr>
          <w:rFonts w:ascii="仿宋" w:eastAsia="仿宋" w:hAnsi="仿宋" w:hint="eastAsia"/>
          <w:sz w:val="32"/>
          <w:szCs w:val="32"/>
        </w:rPr>
        <w:t>可能依法承担的重大违约责任或大额赔偿责任；</w:t>
      </w:r>
    </w:p>
    <w:p w14:paraId="3EF177D4" w14:textId="4E1C88F8" w:rsidR="00FC5C3F" w:rsidRPr="00315759" w:rsidRDefault="00E2356C" w:rsidP="00FC5C3F">
      <w:pPr>
        <w:ind w:firstLineChars="200" w:firstLine="640"/>
        <w:rPr>
          <w:rFonts w:ascii="仿宋" w:eastAsia="仿宋" w:hAnsi="仿宋"/>
          <w:sz w:val="32"/>
          <w:szCs w:val="32"/>
        </w:rPr>
      </w:pPr>
      <w:r>
        <w:rPr>
          <w:rFonts w:ascii="仿宋" w:eastAsia="仿宋" w:hAnsi="仿宋" w:hint="eastAsia"/>
          <w:sz w:val="32"/>
          <w:szCs w:val="32"/>
        </w:rPr>
        <w:t>4、</w:t>
      </w:r>
      <w:r w:rsidR="00FC5C3F" w:rsidRPr="00315759">
        <w:rPr>
          <w:rFonts w:ascii="仿宋" w:eastAsia="仿宋" w:hAnsi="仿宋" w:hint="eastAsia"/>
          <w:sz w:val="32"/>
          <w:szCs w:val="32"/>
        </w:rPr>
        <w:t>计提大额资产减值准备；</w:t>
      </w:r>
    </w:p>
    <w:p w14:paraId="14E6659C" w14:textId="2DCE524C" w:rsidR="00FC5C3F" w:rsidRPr="00315759" w:rsidRDefault="00E2356C" w:rsidP="00FC5C3F">
      <w:pPr>
        <w:ind w:firstLineChars="200" w:firstLine="640"/>
        <w:rPr>
          <w:rFonts w:ascii="仿宋" w:eastAsia="仿宋" w:hAnsi="仿宋"/>
          <w:sz w:val="32"/>
          <w:szCs w:val="32"/>
        </w:rPr>
      </w:pPr>
      <w:r>
        <w:rPr>
          <w:rFonts w:ascii="仿宋" w:eastAsia="仿宋" w:hAnsi="仿宋" w:hint="eastAsia"/>
          <w:sz w:val="32"/>
          <w:szCs w:val="32"/>
        </w:rPr>
        <w:t>5、</w:t>
      </w:r>
      <w:r w:rsidR="00FC5C3F" w:rsidRPr="00315759">
        <w:rPr>
          <w:rFonts w:ascii="仿宋" w:eastAsia="仿宋" w:hAnsi="仿宋" w:hint="eastAsia"/>
          <w:sz w:val="32"/>
          <w:szCs w:val="32"/>
        </w:rPr>
        <w:t>公司决定解散或者被有权机关依法责令关闭；</w:t>
      </w:r>
    </w:p>
    <w:p w14:paraId="3198B214" w14:textId="370D4AEF" w:rsidR="00FC5C3F" w:rsidRPr="00315759" w:rsidRDefault="00E2356C" w:rsidP="00FC5C3F">
      <w:pPr>
        <w:ind w:firstLineChars="200" w:firstLine="640"/>
        <w:rPr>
          <w:rFonts w:ascii="仿宋" w:eastAsia="仿宋" w:hAnsi="仿宋"/>
          <w:sz w:val="32"/>
          <w:szCs w:val="32"/>
        </w:rPr>
      </w:pPr>
      <w:r>
        <w:rPr>
          <w:rFonts w:ascii="仿宋" w:eastAsia="仿宋" w:hAnsi="仿宋" w:hint="eastAsia"/>
          <w:sz w:val="32"/>
          <w:szCs w:val="32"/>
        </w:rPr>
        <w:t>6、</w:t>
      </w:r>
      <w:r w:rsidR="00FC5C3F" w:rsidRPr="00315759">
        <w:rPr>
          <w:rFonts w:ascii="仿宋" w:eastAsia="仿宋" w:hAnsi="仿宋" w:hint="eastAsia"/>
          <w:sz w:val="32"/>
          <w:szCs w:val="32"/>
        </w:rPr>
        <w:t>公司预计出现资不抵债（一般指净资产为负值</w:t>
      </w:r>
      <w:r w:rsidR="00FC5C3F" w:rsidRPr="00315759">
        <w:rPr>
          <w:rFonts w:ascii="仿宋" w:eastAsia="仿宋" w:hAnsi="仿宋"/>
          <w:sz w:val="32"/>
          <w:szCs w:val="32"/>
        </w:rPr>
        <w:t>);</w:t>
      </w:r>
    </w:p>
    <w:p w14:paraId="40F81B47" w14:textId="528BE219" w:rsidR="00FC5C3F" w:rsidRPr="00315759" w:rsidRDefault="00E2356C" w:rsidP="00FC5C3F">
      <w:pPr>
        <w:ind w:firstLineChars="200" w:firstLine="640"/>
        <w:rPr>
          <w:rFonts w:ascii="仿宋" w:eastAsia="仿宋" w:hAnsi="仿宋"/>
          <w:sz w:val="32"/>
          <w:szCs w:val="32"/>
        </w:rPr>
      </w:pPr>
      <w:r>
        <w:rPr>
          <w:rFonts w:ascii="仿宋" w:eastAsia="仿宋" w:hAnsi="仿宋" w:hint="eastAsia"/>
          <w:sz w:val="32"/>
          <w:szCs w:val="32"/>
        </w:rPr>
        <w:t>7、</w:t>
      </w:r>
      <w:r w:rsidR="00FC5C3F" w:rsidRPr="00315759">
        <w:rPr>
          <w:rFonts w:ascii="仿宋" w:eastAsia="仿宋" w:hAnsi="仿宋" w:hint="eastAsia"/>
          <w:sz w:val="32"/>
          <w:szCs w:val="32"/>
        </w:rPr>
        <w:t>主要债务人出现资不抵债或进入破产程序而公司对相应债权未提取足额坏账准备；</w:t>
      </w:r>
    </w:p>
    <w:p w14:paraId="4433E64C" w14:textId="0E0A361B" w:rsidR="00FC5C3F" w:rsidRPr="00315759" w:rsidRDefault="00E2356C" w:rsidP="00FC5C3F">
      <w:pPr>
        <w:ind w:firstLineChars="200" w:firstLine="640"/>
        <w:rPr>
          <w:rFonts w:ascii="仿宋" w:eastAsia="仿宋" w:hAnsi="仿宋"/>
          <w:sz w:val="32"/>
          <w:szCs w:val="32"/>
        </w:rPr>
      </w:pPr>
      <w:r>
        <w:rPr>
          <w:rFonts w:ascii="仿宋" w:eastAsia="仿宋" w:hAnsi="仿宋"/>
          <w:sz w:val="32"/>
          <w:szCs w:val="32"/>
        </w:rPr>
        <w:t>8</w:t>
      </w:r>
      <w:r>
        <w:rPr>
          <w:rFonts w:ascii="仿宋" w:eastAsia="仿宋" w:hAnsi="仿宋" w:hint="eastAsia"/>
          <w:sz w:val="32"/>
          <w:szCs w:val="32"/>
        </w:rPr>
        <w:t>、</w:t>
      </w:r>
      <w:r w:rsidR="00FC5C3F" w:rsidRPr="00315759">
        <w:rPr>
          <w:rFonts w:ascii="仿宋" w:eastAsia="仿宋" w:hAnsi="仿宋" w:hint="eastAsia"/>
          <w:sz w:val="32"/>
          <w:szCs w:val="32"/>
        </w:rPr>
        <w:t>主要资产被查封、扣押、冻结或被抵押、质押；</w:t>
      </w:r>
    </w:p>
    <w:p w14:paraId="0484C113" w14:textId="6E0B81AF" w:rsidR="00FC5C3F" w:rsidRPr="00315759" w:rsidRDefault="00E2356C" w:rsidP="00FC5C3F">
      <w:pPr>
        <w:ind w:firstLineChars="200" w:firstLine="640"/>
        <w:rPr>
          <w:rFonts w:ascii="仿宋" w:eastAsia="仿宋" w:hAnsi="仿宋"/>
          <w:sz w:val="32"/>
          <w:szCs w:val="32"/>
        </w:rPr>
      </w:pPr>
      <w:r>
        <w:rPr>
          <w:rFonts w:ascii="仿宋" w:eastAsia="仿宋" w:hAnsi="仿宋" w:hint="eastAsia"/>
          <w:sz w:val="32"/>
          <w:szCs w:val="32"/>
        </w:rPr>
        <w:t>9、</w:t>
      </w:r>
      <w:r w:rsidR="00FC5C3F" w:rsidRPr="00315759">
        <w:rPr>
          <w:rFonts w:ascii="仿宋" w:eastAsia="仿宋" w:hAnsi="仿宋" w:hint="eastAsia"/>
          <w:sz w:val="32"/>
          <w:szCs w:val="32"/>
        </w:rPr>
        <w:t>主要或全部业务陷入停顿；</w:t>
      </w:r>
    </w:p>
    <w:p w14:paraId="49959EB0" w14:textId="59565BA9" w:rsidR="00FC5C3F" w:rsidRPr="00315759" w:rsidRDefault="00E2356C" w:rsidP="00FC5C3F">
      <w:pPr>
        <w:ind w:firstLineChars="200" w:firstLine="640"/>
        <w:rPr>
          <w:rFonts w:ascii="仿宋" w:eastAsia="仿宋" w:hAnsi="仿宋"/>
          <w:sz w:val="32"/>
          <w:szCs w:val="32"/>
        </w:rPr>
      </w:pPr>
      <w:r>
        <w:rPr>
          <w:rFonts w:ascii="仿宋" w:eastAsia="仿宋" w:hAnsi="仿宋" w:hint="eastAsia"/>
          <w:sz w:val="32"/>
          <w:szCs w:val="32"/>
        </w:rPr>
        <w:t>1</w:t>
      </w:r>
      <w:r>
        <w:rPr>
          <w:rFonts w:ascii="仿宋" w:eastAsia="仿宋" w:hAnsi="仿宋"/>
          <w:sz w:val="32"/>
          <w:szCs w:val="32"/>
        </w:rPr>
        <w:t>0</w:t>
      </w:r>
      <w:r>
        <w:rPr>
          <w:rFonts w:ascii="仿宋" w:eastAsia="仿宋" w:hAnsi="仿宋" w:hint="eastAsia"/>
          <w:sz w:val="32"/>
          <w:szCs w:val="32"/>
        </w:rPr>
        <w:t>、</w:t>
      </w:r>
      <w:r w:rsidR="00FC5C3F" w:rsidRPr="00315759">
        <w:rPr>
          <w:rFonts w:ascii="仿宋" w:eastAsia="仿宋" w:hAnsi="仿宋" w:hint="eastAsia"/>
          <w:sz w:val="32"/>
          <w:szCs w:val="32"/>
        </w:rPr>
        <w:t>公司因涉嫌违法违规被有权机关调查或受到重大行政、刑事处罚；</w:t>
      </w:r>
    </w:p>
    <w:p w14:paraId="6A77B2E0" w14:textId="507037F2" w:rsidR="00FC5C3F" w:rsidRPr="00315759" w:rsidRDefault="00E2356C" w:rsidP="00FC5C3F">
      <w:pPr>
        <w:ind w:firstLineChars="200" w:firstLine="640"/>
        <w:rPr>
          <w:rFonts w:ascii="仿宋" w:eastAsia="仿宋" w:hAnsi="仿宋"/>
          <w:sz w:val="32"/>
          <w:szCs w:val="32"/>
        </w:rPr>
      </w:pPr>
      <w:r>
        <w:rPr>
          <w:rFonts w:ascii="仿宋" w:eastAsia="仿宋" w:hAnsi="仿宋" w:hint="eastAsia"/>
          <w:sz w:val="32"/>
          <w:szCs w:val="32"/>
        </w:rPr>
        <w:t>1</w:t>
      </w:r>
      <w:r>
        <w:rPr>
          <w:rFonts w:ascii="仿宋" w:eastAsia="仿宋" w:hAnsi="仿宋"/>
          <w:sz w:val="32"/>
          <w:szCs w:val="32"/>
        </w:rPr>
        <w:t>1</w:t>
      </w:r>
      <w:r>
        <w:rPr>
          <w:rFonts w:ascii="仿宋" w:eastAsia="仿宋" w:hAnsi="仿宋" w:hint="eastAsia"/>
          <w:sz w:val="32"/>
          <w:szCs w:val="32"/>
        </w:rPr>
        <w:t>、</w:t>
      </w:r>
      <w:r w:rsidR="00FC5C3F" w:rsidRPr="00315759">
        <w:rPr>
          <w:rFonts w:ascii="仿宋" w:eastAsia="仿宋" w:hAnsi="仿宋" w:hint="eastAsia"/>
          <w:sz w:val="32"/>
          <w:szCs w:val="32"/>
        </w:rPr>
        <w:t>公司董事、监事、高级管理人员因涉嫌违法违规被有权机关调查或采取强制措施及出现其他无法履行职责的情况。</w:t>
      </w:r>
    </w:p>
    <w:p w14:paraId="30F27A27" w14:textId="7BEE1843" w:rsidR="00DC273D" w:rsidRPr="00AD6E9F" w:rsidRDefault="00E2356C" w:rsidP="00DC273D">
      <w:pPr>
        <w:ind w:firstLineChars="200" w:firstLine="640"/>
        <w:rPr>
          <w:rFonts w:ascii="仿宋" w:eastAsia="仿宋" w:hAnsi="仿宋"/>
          <w:sz w:val="32"/>
          <w:szCs w:val="32"/>
        </w:rPr>
      </w:pPr>
      <w:r w:rsidRPr="00AD6E9F">
        <w:rPr>
          <w:rFonts w:ascii="仿宋" w:eastAsia="仿宋" w:hAnsi="仿宋" w:hint="eastAsia"/>
          <w:sz w:val="32"/>
          <w:szCs w:val="32"/>
        </w:rPr>
        <w:lastRenderedPageBreak/>
        <w:t>（</w:t>
      </w:r>
      <w:r w:rsidR="00F5304C">
        <w:rPr>
          <w:rFonts w:ascii="仿宋" w:eastAsia="仿宋" w:hAnsi="仿宋" w:hint="eastAsia"/>
          <w:sz w:val="32"/>
          <w:szCs w:val="32"/>
        </w:rPr>
        <w:t>十一</w:t>
      </w:r>
      <w:r w:rsidRPr="00AD6E9F">
        <w:rPr>
          <w:rFonts w:ascii="仿宋" w:eastAsia="仿宋" w:hAnsi="仿宋" w:hint="eastAsia"/>
          <w:sz w:val="32"/>
          <w:szCs w:val="32"/>
        </w:rPr>
        <w:t>）</w:t>
      </w:r>
      <w:r w:rsidR="00DC273D" w:rsidRPr="00AD6E9F">
        <w:rPr>
          <w:rFonts w:ascii="仿宋" w:eastAsia="仿宋" w:hAnsi="仿宋" w:hint="eastAsia"/>
          <w:sz w:val="32"/>
          <w:szCs w:val="32"/>
        </w:rPr>
        <w:t>公司出现下列情形之一</w:t>
      </w:r>
    </w:p>
    <w:p w14:paraId="2D1F9046" w14:textId="593AD051" w:rsidR="00DC273D" w:rsidRPr="00315759" w:rsidRDefault="00E2356C" w:rsidP="00DC273D">
      <w:pPr>
        <w:ind w:firstLineChars="200" w:firstLine="640"/>
        <w:rPr>
          <w:rFonts w:ascii="仿宋" w:eastAsia="仿宋" w:hAnsi="仿宋"/>
          <w:sz w:val="32"/>
          <w:szCs w:val="32"/>
        </w:rPr>
      </w:pPr>
      <w:r>
        <w:rPr>
          <w:rFonts w:ascii="仿宋" w:eastAsia="仿宋" w:hAnsi="仿宋" w:hint="eastAsia"/>
          <w:sz w:val="32"/>
          <w:szCs w:val="32"/>
        </w:rPr>
        <w:t>1、</w:t>
      </w:r>
      <w:r w:rsidR="00DC273D" w:rsidRPr="00315759">
        <w:rPr>
          <w:rFonts w:ascii="仿宋" w:eastAsia="仿宋" w:hAnsi="仿宋" w:hint="eastAsia"/>
          <w:sz w:val="32"/>
          <w:szCs w:val="32"/>
        </w:rPr>
        <w:t>变更公司名称、</w:t>
      </w:r>
      <w:r w:rsidR="005713C9">
        <w:rPr>
          <w:rFonts w:ascii="仿宋" w:eastAsia="仿宋" w:hAnsi="仿宋" w:hint="eastAsia"/>
          <w:sz w:val="32"/>
          <w:szCs w:val="32"/>
        </w:rPr>
        <w:t>股票简称、</w:t>
      </w:r>
      <w:r w:rsidR="00DC273D" w:rsidRPr="00315759">
        <w:rPr>
          <w:rFonts w:ascii="仿宋" w:eastAsia="仿宋" w:hAnsi="仿宋" w:hint="eastAsia"/>
          <w:sz w:val="32"/>
          <w:szCs w:val="32"/>
        </w:rPr>
        <w:t>公司章程、注册资本、注册地址、办公地址</w:t>
      </w:r>
      <w:r w:rsidR="005713C9">
        <w:rPr>
          <w:rFonts w:ascii="仿宋" w:eastAsia="仿宋" w:hAnsi="仿宋" w:hint="eastAsia"/>
          <w:sz w:val="32"/>
          <w:szCs w:val="32"/>
        </w:rPr>
        <w:t>和联系电话</w:t>
      </w:r>
      <w:r w:rsidR="00DC273D" w:rsidRPr="00315759">
        <w:rPr>
          <w:rFonts w:ascii="仿宋" w:eastAsia="仿宋" w:hAnsi="仿宋" w:hint="eastAsia"/>
          <w:sz w:val="32"/>
          <w:szCs w:val="32"/>
        </w:rPr>
        <w:t>等；</w:t>
      </w:r>
    </w:p>
    <w:p w14:paraId="137180CE" w14:textId="24A3B7F4" w:rsidR="00DC273D" w:rsidRPr="00315759" w:rsidRDefault="00E2356C" w:rsidP="00DC273D">
      <w:pPr>
        <w:ind w:firstLineChars="200" w:firstLine="640"/>
        <w:rPr>
          <w:rFonts w:ascii="仿宋" w:eastAsia="仿宋" w:hAnsi="仿宋"/>
          <w:sz w:val="32"/>
          <w:szCs w:val="32"/>
        </w:rPr>
      </w:pPr>
      <w:r>
        <w:rPr>
          <w:rFonts w:ascii="仿宋" w:eastAsia="仿宋" w:hAnsi="仿宋" w:hint="eastAsia"/>
          <w:sz w:val="32"/>
          <w:szCs w:val="32"/>
        </w:rPr>
        <w:t>2、</w:t>
      </w:r>
      <w:r w:rsidR="00DC273D" w:rsidRPr="00315759">
        <w:rPr>
          <w:rFonts w:ascii="仿宋" w:eastAsia="仿宋" w:hAnsi="仿宋" w:hint="eastAsia"/>
          <w:sz w:val="32"/>
          <w:szCs w:val="32"/>
        </w:rPr>
        <w:t>经营方针和经营范围发生重大变化；</w:t>
      </w:r>
    </w:p>
    <w:p w14:paraId="0047C379" w14:textId="67B82EB9" w:rsidR="00DC273D" w:rsidRPr="00315759" w:rsidRDefault="00E2356C" w:rsidP="00DC273D">
      <w:pPr>
        <w:ind w:firstLineChars="200" w:firstLine="640"/>
        <w:rPr>
          <w:rFonts w:ascii="仿宋" w:eastAsia="仿宋" w:hAnsi="仿宋"/>
          <w:sz w:val="32"/>
          <w:szCs w:val="32"/>
        </w:rPr>
      </w:pPr>
      <w:r>
        <w:rPr>
          <w:rFonts w:ascii="仿宋" w:eastAsia="仿宋" w:hAnsi="仿宋" w:hint="eastAsia"/>
          <w:sz w:val="32"/>
          <w:szCs w:val="32"/>
        </w:rPr>
        <w:t>3、</w:t>
      </w:r>
      <w:r w:rsidR="00DC273D" w:rsidRPr="00315759">
        <w:rPr>
          <w:rFonts w:ascii="仿宋" w:eastAsia="仿宋" w:hAnsi="仿宋" w:hint="eastAsia"/>
          <w:sz w:val="32"/>
          <w:szCs w:val="32"/>
        </w:rPr>
        <w:t>变更会计政策或会计估计；</w:t>
      </w:r>
    </w:p>
    <w:p w14:paraId="38B11656" w14:textId="219E0C44" w:rsidR="00DC273D" w:rsidRPr="00315759" w:rsidRDefault="00E2356C" w:rsidP="00DC273D">
      <w:pPr>
        <w:ind w:firstLineChars="200" w:firstLine="640"/>
        <w:rPr>
          <w:rFonts w:ascii="仿宋" w:eastAsia="仿宋" w:hAnsi="仿宋"/>
          <w:sz w:val="32"/>
          <w:szCs w:val="32"/>
        </w:rPr>
      </w:pPr>
      <w:r>
        <w:rPr>
          <w:rFonts w:ascii="仿宋" w:eastAsia="仿宋" w:hAnsi="仿宋" w:hint="eastAsia"/>
          <w:sz w:val="32"/>
          <w:szCs w:val="32"/>
        </w:rPr>
        <w:t>4、</w:t>
      </w:r>
      <w:r w:rsidR="00DC273D" w:rsidRPr="00315759">
        <w:rPr>
          <w:rFonts w:ascii="仿宋" w:eastAsia="仿宋" w:hAnsi="仿宋" w:hint="eastAsia"/>
          <w:sz w:val="32"/>
          <w:szCs w:val="32"/>
        </w:rPr>
        <w:t>董事会通过</w:t>
      </w:r>
      <w:r w:rsidR="005169DA">
        <w:rPr>
          <w:rFonts w:ascii="仿宋" w:eastAsia="仿宋" w:hAnsi="仿宋" w:hint="eastAsia"/>
          <w:sz w:val="32"/>
          <w:szCs w:val="32"/>
        </w:rPr>
        <w:t>发行新股或其他再</w:t>
      </w:r>
      <w:r w:rsidR="00DC273D" w:rsidRPr="00315759">
        <w:rPr>
          <w:rFonts w:ascii="仿宋" w:eastAsia="仿宋" w:hAnsi="仿宋" w:hint="eastAsia"/>
          <w:sz w:val="32"/>
          <w:szCs w:val="32"/>
        </w:rPr>
        <w:t>融资方案；</w:t>
      </w:r>
    </w:p>
    <w:p w14:paraId="6D9ADF00" w14:textId="7B478FEF" w:rsidR="00DC273D" w:rsidRPr="00315759" w:rsidRDefault="00E2356C" w:rsidP="00DC273D">
      <w:pPr>
        <w:ind w:firstLineChars="200" w:firstLine="640"/>
        <w:rPr>
          <w:rFonts w:ascii="仿宋" w:eastAsia="仿宋" w:hAnsi="仿宋"/>
          <w:sz w:val="32"/>
          <w:szCs w:val="32"/>
        </w:rPr>
      </w:pPr>
      <w:r>
        <w:rPr>
          <w:rFonts w:ascii="仿宋" w:eastAsia="仿宋" w:hAnsi="仿宋" w:hint="eastAsia"/>
          <w:sz w:val="32"/>
          <w:szCs w:val="32"/>
        </w:rPr>
        <w:t>5、</w:t>
      </w:r>
      <w:r w:rsidR="00DC273D" w:rsidRPr="00315759">
        <w:rPr>
          <w:rFonts w:ascii="仿宋" w:eastAsia="仿宋" w:hAnsi="仿宋" w:hint="eastAsia"/>
          <w:sz w:val="32"/>
          <w:szCs w:val="32"/>
        </w:rPr>
        <w:t>持有公司</w:t>
      </w:r>
      <w:r w:rsidR="00DC273D" w:rsidRPr="00315759">
        <w:rPr>
          <w:rFonts w:ascii="仿宋" w:eastAsia="仿宋" w:hAnsi="仿宋"/>
          <w:sz w:val="32"/>
          <w:szCs w:val="32"/>
        </w:rPr>
        <w:t>5%以上股份的股东或实际控制人持股情况或控制公司的情况发生或</w:t>
      </w:r>
      <w:proofErr w:type="gramStart"/>
      <w:r w:rsidR="00DC273D" w:rsidRPr="00315759">
        <w:rPr>
          <w:rFonts w:ascii="仿宋" w:eastAsia="仿宋" w:hAnsi="仿宋"/>
          <w:sz w:val="32"/>
          <w:szCs w:val="32"/>
        </w:rPr>
        <w:t>拟发生</w:t>
      </w:r>
      <w:proofErr w:type="gramEnd"/>
      <w:r w:rsidR="00240FFF">
        <w:rPr>
          <w:rFonts w:ascii="仿宋" w:eastAsia="仿宋" w:hAnsi="仿宋" w:hint="eastAsia"/>
          <w:sz w:val="32"/>
          <w:szCs w:val="32"/>
        </w:rPr>
        <w:t>较大变化</w:t>
      </w:r>
      <w:r w:rsidR="00DC273D" w:rsidRPr="00315759">
        <w:rPr>
          <w:rFonts w:ascii="仿宋" w:eastAsia="仿宋" w:hAnsi="仿宋"/>
          <w:sz w:val="32"/>
          <w:szCs w:val="32"/>
        </w:rPr>
        <w:t>；</w:t>
      </w:r>
    </w:p>
    <w:p w14:paraId="2035543B" w14:textId="6913A4CC" w:rsidR="00DC273D" w:rsidRPr="00315759" w:rsidRDefault="00E2356C" w:rsidP="00DC273D">
      <w:pPr>
        <w:ind w:firstLineChars="200" w:firstLine="640"/>
        <w:rPr>
          <w:rFonts w:ascii="仿宋" w:eastAsia="仿宋" w:hAnsi="仿宋"/>
          <w:sz w:val="32"/>
          <w:szCs w:val="32"/>
        </w:rPr>
      </w:pPr>
      <w:r>
        <w:rPr>
          <w:rFonts w:ascii="仿宋" w:eastAsia="仿宋" w:hAnsi="仿宋" w:hint="eastAsia"/>
          <w:sz w:val="32"/>
          <w:szCs w:val="32"/>
        </w:rPr>
        <w:t>6、</w:t>
      </w:r>
      <w:r w:rsidR="00DC273D" w:rsidRPr="00315759">
        <w:rPr>
          <w:rFonts w:ascii="仿宋" w:eastAsia="仿宋" w:hAnsi="仿宋" w:hint="eastAsia"/>
          <w:sz w:val="32"/>
          <w:szCs w:val="32"/>
        </w:rPr>
        <w:t>公司董事长、总</w:t>
      </w:r>
      <w:r>
        <w:rPr>
          <w:rFonts w:ascii="仿宋" w:eastAsia="仿宋" w:hAnsi="仿宋" w:hint="eastAsia"/>
          <w:sz w:val="32"/>
          <w:szCs w:val="32"/>
        </w:rPr>
        <w:t>裁</w:t>
      </w:r>
      <w:r w:rsidR="00DC273D" w:rsidRPr="00315759">
        <w:rPr>
          <w:rFonts w:ascii="仿宋" w:eastAsia="仿宋" w:hAnsi="仿宋" w:hint="eastAsia"/>
          <w:sz w:val="32"/>
          <w:szCs w:val="32"/>
        </w:rPr>
        <w:t>、董事（</w:t>
      </w:r>
      <w:proofErr w:type="gramStart"/>
      <w:r w:rsidR="00DC273D" w:rsidRPr="00315759">
        <w:rPr>
          <w:rFonts w:ascii="仿宋" w:eastAsia="仿宋" w:hAnsi="仿宋" w:hint="eastAsia"/>
          <w:sz w:val="32"/>
          <w:szCs w:val="32"/>
        </w:rPr>
        <w:t>含独立</w:t>
      </w:r>
      <w:proofErr w:type="gramEnd"/>
      <w:r w:rsidR="00DC273D" w:rsidRPr="00315759">
        <w:rPr>
          <w:rFonts w:ascii="仿宋" w:eastAsia="仿宋" w:hAnsi="仿宋" w:hint="eastAsia"/>
          <w:sz w:val="32"/>
          <w:szCs w:val="32"/>
        </w:rPr>
        <w:t>董事）或三分之一以上的监事提出辞职或发生变动；</w:t>
      </w:r>
    </w:p>
    <w:p w14:paraId="7AC36268" w14:textId="52521057" w:rsidR="00DC273D" w:rsidRPr="00315759" w:rsidRDefault="00E2356C" w:rsidP="00DC273D">
      <w:pPr>
        <w:ind w:firstLineChars="200" w:firstLine="640"/>
        <w:rPr>
          <w:rFonts w:ascii="仿宋" w:eastAsia="仿宋" w:hAnsi="仿宋"/>
          <w:sz w:val="32"/>
          <w:szCs w:val="32"/>
        </w:rPr>
      </w:pPr>
      <w:r>
        <w:rPr>
          <w:rFonts w:ascii="仿宋" w:eastAsia="仿宋" w:hAnsi="仿宋" w:hint="eastAsia"/>
          <w:sz w:val="32"/>
          <w:szCs w:val="32"/>
        </w:rPr>
        <w:t>7、</w:t>
      </w:r>
      <w:r w:rsidR="00DC273D" w:rsidRPr="00315759">
        <w:rPr>
          <w:rFonts w:ascii="仿宋" w:eastAsia="仿宋" w:hAnsi="仿宋" w:hint="eastAsia"/>
          <w:sz w:val="32"/>
          <w:szCs w:val="32"/>
        </w:rPr>
        <w:t>生产经营情况、外部条件或生产环境发生重大变化（包括产品价格、原材料采购、销售方式</w:t>
      </w:r>
      <w:r w:rsidR="000A4826">
        <w:rPr>
          <w:rFonts w:ascii="仿宋" w:eastAsia="仿宋" w:hAnsi="仿宋" w:hint="eastAsia"/>
          <w:sz w:val="32"/>
          <w:szCs w:val="32"/>
        </w:rPr>
        <w:t>等</w:t>
      </w:r>
      <w:r w:rsidR="00DC273D" w:rsidRPr="00315759">
        <w:rPr>
          <w:rFonts w:ascii="仿宋" w:eastAsia="仿宋" w:hAnsi="仿宋" w:hint="eastAsia"/>
          <w:sz w:val="32"/>
          <w:szCs w:val="32"/>
        </w:rPr>
        <w:t>发生重大变化）；</w:t>
      </w:r>
    </w:p>
    <w:p w14:paraId="722A1717" w14:textId="1C1FF6F4" w:rsidR="00DC273D" w:rsidRPr="00315759" w:rsidRDefault="00E2356C" w:rsidP="00DC273D">
      <w:pPr>
        <w:ind w:firstLineChars="200" w:firstLine="640"/>
        <w:rPr>
          <w:rFonts w:ascii="仿宋" w:eastAsia="仿宋" w:hAnsi="仿宋"/>
          <w:sz w:val="32"/>
          <w:szCs w:val="32"/>
        </w:rPr>
      </w:pPr>
      <w:r>
        <w:rPr>
          <w:rFonts w:ascii="仿宋" w:eastAsia="仿宋" w:hAnsi="仿宋" w:hint="eastAsia"/>
          <w:sz w:val="32"/>
          <w:szCs w:val="32"/>
        </w:rPr>
        <w:t>8、</w:t>
      </w:r>
      <w:r w:rsidR="00DC273D" w:rsidRPr="00315759">
        <w:rPr>
          <w:rFonts w:ascii="仿宋" w:eastAsia="仿宋" w:hAnsi="仿宋" w:hint="eastAsia"/>
          <w:sz w:val="32"/>
          <w:szCs w:val="32"/>
        </w:rPr>
        <w:t>订立可能对公司的资产、负债、权益和经营成果产生重大影响的合同；</w:t>
      </w:r>
    </w:p>
    <w:p w14:paraId="3C46045B" w14:textId="43181716" w:rsidR="00DC273D" w:rsidRPr="00315759" w:rsidRDefault="00E2356C" w:rsidP="00DC273D">
      <w:pPr>
        <w:ind w:firstLineChars="200" w:firstLine="640"/>
        <w:rPr>
          <w:rFonts w:ascii="仿宋" w:eastAsia="仿宋" w:hAnsi="仿宋"/>
          <w:sz w:val="32"/>
          <w:szCs w:val="32"/>
        </w:rPr>
      </w:pPr>
      <w:r>
        <w:rPr>
          <w:rFonts w:ascii="仿宋" w:eastAsia="仿宋" w:hAnsi="仿宋" w:hint="eastAsia"/>
          <w:sz w:val="32"/>
          <w:szCs w:val="32"/>
        </w:rPr>
        <w:t>9、</w:t>
      </w:r>
      <w:r w:rsidR="00DC273D" w:rsidRPr="00315759">
        <w:rPr>
          <w:rFonts w:ascii="仿宋" w:eastAsia="仿宋" w:hAnsi="仿宋" w:hint="eastAsia"/>
          <w:sz w:val="32"/>
          <w:szCs w:val="32"/>
        </w:rPr>
        <w:t>新颁布的法律、行政法规、部门规章、政策可能对公司经营产生重大影响；</w:t>
      </w:r>
    </w:p>
    <w:p w14:paraId="5F9136D7" w14:textId="00334022" w:rsidR="00DC273D" w:rsidRPr="00315759" w:rsidRDefault="00E2356C" w:rsidP="00DC273D">
      <w:pPr>
        <w:ind w:firstLineChars="200" w:firstLine="640"/>
        <w:rPr>
          <w:rFonts w:ascii="仿宋" w:eastAsia="仿宋" w:hAnsi="仿宋"/>
          <w:sz w:val="32"/>
          <w:szCs w:val="32"/>
        </w:rPr>
      </w:pPr>
      <w:r>
        <w:rPr>
          <w:rFonts w:ascii="仿宋" w:eastAsia="仿宋" w:hAnsi="仿宋"/>
          <w:sz w:val="32"/>
          <w:szCs w:val="32"/>
        </w:rPr>
        <w:t>10</w:t>
      </w:r>
      <w:r>
        <w:rPr>
          <w:rFonts w:ascii="仿宋" w:eastAsia="仿宋" w:hAnsi="仿宋" w:hint="eastAsia"/>
          <w:sz w:val="32"/>
          <w:szCs w:val="32"/>
        </w:rPr>
        <w:t>、</w:t>
      </w:r>
      <w:r w:rsidR="00DC273D" w:rsidRPr="00315759">
        <w:rPr>
          <w:rFonts w:ascii="仿宋" w:eastAsia="仿宋" w:hAnsi="仿宋" w:hint="eastAsia"/>
          <w:sz w:val="32"/>
          <w:szCs w:val="32"/>
        </w:rPr>
        <w:t>聘任、解聘为公司审计的会计师事务所；</w:t>
      </w:r>
    </w:p>
    <w:p w14:paraId="3658E1A9" w14:textId="7E738D56" w:rsidR="00DC273D" w:rsidRPr="00315759" w:rsidRDefault="00E2356C" w:rsidP="00DC273D">
      <w:pPr>
        <w:ind w:firstLineChars="200" w:firstLine="640"/>
        <w:rPr>
          <w:rFonts w:ascii="仿宋" w:eastAsia="仿宋" w:hAnsi="仿宋"/>
          <w:sz w:val="32"/>
          <w:szCs w:val="32"/>
        </w:rPr>
      </w:pPr>
      <w:r>
        <w:rPr>
          <w:rFonts w:ascii="仿宋" w:eastAsia="仿宋" w:hAnsi="仿宋"/>
          <w:sz w:val="32"/>
          <w:szCs w:val="32"/>
        </w:rPr>
        <w:t>11</w:t>
      </w:r>
      <w:r>
        <w:rPr>
          <w:rFonts w:ascii="仿宋" w:eastAsia="仿宋" w:hAnsi="仿宋" w:hint="eastAsia"/>
          <w:sz w:val="32"/>
          <w:szCs w:val="32"/>
        </w:rPr>
        <w:t>、</w:t>
      </w:r>
      <w:r w:rsidR="00DC273D" w:rsidRPr="00315759">
        <w:rPr>
          <w:rFonts w:ascii="仿宋" w:eastAsia="仿宋" w:hAnsi="仿宋" w:hint="eastAsia"/>
          <w:sz w:val="32"/>
          <w:szCs w:val="32"/>
        </w:rPr>
        <w:t>法院裁定禁止控股股东转让其所持股份；</w:t>
      </w:r>
    </w:p>
    <w:p w14:paraId="498B085C" w14:textId="12E604E6" w:rsidR="00DC273D" w:rsidRPr="00315759" w:rsidRDefault="00E2356C" w:rsidP="00DC273D">
      <w:pPr>
        <w:ind w:firstLineChars="200" w:firstLine="640"/>
        <w:rPr>
          <w:rFonts w:ascii="仿宋" w:eastAsia="仿宋" w:hAnsi="仿宋"/>
          <w:sz w:val="32"/>
          <w:szCs w:val="32"/>
        </w:rPr>
      </w:pPr>
      <w:r>
        <w:rPr>
          <w:rFonts w:ascii="仿宋" w:eastAsia="仿宋" w:hAnsi="仿宋"/>
          <w:sz w:val="32"/>
          <w:szCs w:val="32"/>
        </w:rPr>
        <w:t>12</w:t>
      </w:r>
      <w:r>
        <w:rPr>
          <w:rFonts w:ascii="仿宋" w:eastAsia="仿宋" w:hAnsi="仿宋" w:hint="eastAsia"/>
          <w:sz w:val="32"/>
          <w:szCs w:val="32"/>
        </w:rPr>
        <w:t>、</w:t>
      </w:r>
      <w:r w:rsidR="00DC273D" w:rsidRPr="00315759">
        <w:rPr>
          <w:rFonts w:ascii="仿宋" w:eastAsia="仿宋" w:hAnsi="仿宋" w:hint="eastAsia"/>
          <w:sz w:val="32"/>
          <w:szCs w:val="32"/>
        </w:rPr>
        <w:t>任一股东所持公司</w:t>
      </w:r>
      <w:r w:rsidR="00DC273D" w:rsidRPr="00315759">
        <w:rPr>
          <w:rFonts w:ascii="仿宋" w:eastAsia="仿宋" w:hAnsi="仿宋"/>
          <w:sz w:val="32"/>
          <w:szCs w:val="32"/>
        </w:rPr>
        <w:t>5%以上股份被质押、冻结、司法拍卖、托管</w:t>
      </w:r>
      <w:r w:rsidR="00610094">
        <w:rPr>
          <w:rFonts w:ascii="仿宋" w:eastAsia="仿宋" w:hAnsi="仿宋" w:hint="eastAsia"/>
          <w:sz w:val="32"/>
          <w:szCs w:val="32"/>
        </w:rPr>
        <w:t>、</w:t>
      </w:r>
      <w:r w:rsidR="00DC273D" w:rsidRPr="00315759">
        <w:rPr>
          <w:rFonts w:ascii="仿宋" w:eastAsia="仿宋" w:hAnsi="仿宋"/>
          <w:sz w:val="32"/>
          <w:szCs w:val="32"/>
        </w:rPr>
        <w:t>设定信托</w:t>
      </w:r>
      <w:r w:rsidR="00610094" w:rsidRPr="00315759">
        <w:rPr>
          <w:rFonts w:ascii="仿宋" w:eastAsia="仿宋" w:hAnsi="仿宋"/>
          <w:sz w:val="32"/>
          <w:szCs w:val="32"/>
        </w:rPr>
        <w:t>或者</w:t>
      </w:r>
      <w:r w:rsidR="00610094">
        <w:rPr>
          <w:rFonts w:ascii="仿宋" w:eastAsia="仿宋" w:hAnsi="仿宋" w:hint="eastAsia"/>
          <w:sz w:val="32"/>
          <w:szCs w:val="32"/>
        </w:rPr>
        <w:t>被依法限制表决权</w:t>
      </w:r>
      <w:r w:rsidR="00DC273D" w:rsidRPr="00315759">
        <w:rPr>
          <w:rFonts w:ascii="仿宋" w:eastAsia="仿宋" w:hAnsi="仿宋"/>
          <w:sz w:val="32"/>
          <w:szCs w:val="32"/>
        </w:rPr>
        <w:t>；</w:t>
      </w:r>
    </w:p>
    <w:p w14:paraId="430A3AE2" w14:textId="01C04471" w:rsidR="00DC273D" w:rsidRPr="00315759" w:rsidRDefault="00E2356C" w:rsidP="00DC273D">
      <w:pPr>
        <w:ind w:firstLineChars="200" w:firstLine="640"/>
        <w:rPr>
          <w:rFonts w:ascii="仿宋" w:eastAsia="仿宋" w:hAnsi="仿宋"/>
          <w:sz w:val="32"/>
          <w:szCs w:val="32"/>
        </w:rPr>
      </w:pPr>
      <w:r>
        <w:rPr>
          <w:rFonts w:ascii="仿宋" w:eastAsia="仿宋" w:hAnsi="仿宋"/>
          <w:sz w:val="32"/>
          <w:szCs w:val="32"/>
        </w:rPr>
        <w:t>13</w:t>
      </w:r>
      <w:r>
        <w:rPr>
          <w:rFonts w:ascii="仿宋" w:eastAsia="仿宋" w:hAnsi="仿宋" w:hint="eastAsia"/>
          <w:sz w:val="32"/>
          <w:szCs w:val="32"/>
        </w:rPr>
        <w:t>、</w:t>
      </w:r>
      <w:r w:rsidR="00DC273D" w:rsidRPr="00315759">
        <w:rPr>
          <w:rFonts w:ascii="仿宋" w:eastAsia="仿宋" w:hAnsi="仿宋" w:hint="eastAsia"/>
          <w:sz w:val="32"/>
          <w:szCs w:val="32"/>
        </w:rPr>
        <w:t>获得大额政府补贴等额外收益；</w:t>
      </w:r>
    </w:p>
    <w:p w14:paraId="393EDF87" w14:textId="58FAD124" w:rsidR="00DC273D" w:rsidRPr="00315759" w:rsidRDefault="00E2356C" w:rsidP="00DC273D">
      <w:pPr>
        <w:ind w:firstLineChars="200" w:firstLine="640"/>
        <w:rPr>
          <w:rFonts w:ascii="仿宋" w:eastAsia="仿宋" w:hAnsi="仿宋"/>
          <w:sz w:val="32"/>
          <w:szCs w:val="32"/>
        </w:rPr>
      </w:pPr>
      <w:r w:rsidRPr="005E6EB3">
        <w:rPr>
          <w:rFonts w:ascii="仿宋" w:eastAsia="仿宋" w:hAnsi="仿宋"/>
          <w:sz w:val="32"/>
          <w:szCs w:val="32"/>
        </w:rPr>
        <w:t>14</w:t>
      </w:r>
      <w:r w:rsidRPr="005E6EB3">
        <w:rPr>
          <w:rFonts w:ascii="仿宋" w:eastAsia="仿宋" w:hAnsi="仿宋" w:hint="eastAsia"/>
          <w:sz w:val="32"/>
          <w:szCs w:val="32"/>
        </w:rPr>
        <w:t>、</w:t>
      </w:r>
      <w:r w:rsidR="00DC273D" w:rsidRPr="005E6EB3">
        <w:rPr>
          <w:rFonts w:ascii="仿宋" w:eastAsia="仿宋" w:hAnsi="仿宋" w:hint="eastAsia"/>
          <w:sz w:val="32"/>
          <w:szCs w:val="32"/>
        </w:rPr>
        <w:t>转回大额资产减值准备或者发生可能对公司的资产、</w:t>
      </w:r>
      <w:r w:rsidR="00DC273D" w:rsidRPr="005E6EB3">
        <w:rPr>
          <w:rFonts w:ascii="仿宋" w:eastAsia="仿宋" w:hAnsi="仿宋" w:hint="eastAsia"/>
          <w:sz w:val="32"/>
          <w:szCs w:val="32"/>
        </w:rPr>
        <w:lastRenderedPageBreak/>
        <w:t>负债、权益或经营成果产生重大影响的其他事项。</w:t>
      </w:r>
    </w:p>
    <w:p w14:paraId="622343B9" w14:textId="15E35938" w:rsidR="00DC273D" w:rsidRPr="003C1FE2" w:rsidRDefault="007638D8" w:rsidP="00DC273D">
      <w:pPr>
        <w:ind w:firstLineChars="200" w:firstLine="640"/>
        <w:rPr>
          <w:rFonts w:ascii="黑体" w:eastAsia="黑体" w:hAnsi="黑体"/>
          <w:sz w:val="32"/>
          <w:szCs w:val="32"/>
        </w:rPr>
      </w:pPr>
      <w:r w:rsidRPr="003C1FE2">
        <w:rPr>
          <w:rFonts w:ascii="黑体" w:eastAsia="黑体" w:hAnsi="黑体"/>
          <w:sz w:val="32"/>
          <w:szCs w:val="32"/>
        </w:rPr>
        <w:t>四</w:t>
      </w:r>
      <w:r w:rsidRPr="003C1FE2">
        <w:rPr>
          <w:rFonts w:ascii="黑体" w:eastAsia="黑体" w:hAnsi="黑体" w:hint="eastAsia"/>
          <w:sz w:val="32"/>
          <w:szCs w:val="32"/>
        </w:rPr>
        <w:t>、</w:t>
      </w:r>
      <w:r w:rsidRPr="003C1FE2">
        <w:rPr>
          <w:rFonts w:ascii="黑体" w:eastAsia="黑体" w:hAnsi="黑体"/>
          <w:sz w:val="32"/>
          <w:szCs w:val="32"/>
        </w:rPr>
        <w:t>重大信息内部报告时点与程序</w:t>
      </w:r>
    </w:p>
    <w:p w14:paraId="5FBE0534" w14:textId="20646426" w:rsidR="007638D8" w:rsidRPr="00AD6E9F" w:rsidRDefault="007638D8" w:rsidP="00512DC0">
      <w:pPr>
        <w:widowControl/>
        <w:ind w:firstLineChars="200" w:firstLine="640"/>
        <w:jc w:val="left"/>
        <w:rPr>
          <w:rFonts w:ascii="仿宋" w:eastAsia="仿宋" w:hAnsi="仿宋"/>
          <w:sz w:val="32"/>
          <w:szCs w:val="32"/>
        </w:rPr>
      </w:pPr>
      <w:r w:rsidRPr="00AD6E9F">
        <w:rPr>
          <w:rFonts w:ascii="仿宋" w:eastAsia="仿宋" w:hAnsi="仿宋" w:hint="eastAsia"/>
          <w:sz w:val="32"/>
          <w:szCs w:val="32"/>
        </w:rPr>
        <w:t>（一）</w:t>
      </w:r>
      <w:r w:rsidRPr="00AD6E9F">
        <w:rPr>
          <w:rFonts w:ascii="仿宋" w:eastAsia="仿宋" w:hAnsi="仿宋"/>
          <w:sz w:val="32"/>
          <w:szCs w:val="32"/>
        </w:rPr>
        <w:t>以下任一时点最先发生时，需进行报告：</w:t>
      </w:r>
    </w:p>
    <w:p w14:paraId="1C97F948" w14:textId="77777777" w:rsidR="003C1FE2" w:rsidRDefault="007638D8" w:rsidP="007638D8">
      <w:pPr>
        <w:ind w:firstLineChars="200" w:firstLine="640"/>
        <w:rPr>
          <w:rFonts w:ascii="仿宋" w:eastAsia="仿宋" w:hAnsi="仿宋"/>
          <w:sz w:val="32"/>
          <w:szCs w:val="32"/>
        </w:rPr>
      </w:pPr>
      <w:r w:rsidRPr="00315759">
        <w:rPr>
          <w:rFonts w:ascii="仿宋" w:eastAsia="仿宋" w:hAnsi="仿宋" w:hint="eastAsia"/>
          <w:sz w:val="32"/>
          <w:szCs w:val="32"/>
        </w:rPr>
        <w:t>1、</w:t>
      </w:r>
      <w:r w:rsidRPr="00315759">
        <w:rPr>
          <w:rFonts w:ascii="仿宋" w:eastAsia="仿宋" w:hAnsi="仿宋"/>
          <w:sz w:val="32"/>
          <w:szCs w:val="32"/>
        </w:rPr>
        <w:t>各部门或子公司拟将该重大事项提交董事会或者监事会审议时；</w:t>
      </w:r>
    </w:p>
    <w:p w14:paraId="5C0706A9" w14:textId="77777777" w:rsidR="003C1FE2" w:rsidRDefault="007638D8" w:rsidP="007638D8">
      <w:pPr>
        <w:ind w:firstLineChars="200" w:firstLine="640"/>
        <w:rPr>
          <w:rFonts w:ascii="仿宋" w:eastAsia="仿宋" w:hAnsi="仿宋"/>
          <w:sz w:val="32"/>
          <w:szCs w:val="32"/>
        </w:rPr>
      </w:pPr>
      <w:r w:rsidRPr="00315759">
        <w:rPr>
          <w:rFonts w:ascii="仿宋" w:eastAsia="仿宋" w:hAnsi="仿宋"/>
          <w:sz w:val="32"/>
          <w:szCs w:val="32"/>
        </w:rPr>
        <w:t>2</w:t>
      </w:r>
      <w:r w:rsidRPr="00315759">
        <w:rPr>
          <w:rFonts w:ascii="仿宋" w:eastAsia="仿宋" w:hAnsi="仿宋" w:hint="eastAsia"/>
          <w:sz w:val="32"/>
          <w:szCs w:val="32"/>
        </w:rPr>
        <w:t>、</w:t>
      </w:r>
      <w:r w:rsidRPr="00315759">
        <w:rPr>
          <w:rFonts w:ascii="仿宋" w:eastAsia="仿宋" w:hAnsi="仿宋"/>
          <w:sz w:val="32"/>
          <w:szCs w:val="32"/>
        </w:rPr>
        <w:t>有关各方就该重大事项拟进行协商或者谈判时；</w:t>
      </w:r>
    </w:p>
    <w:p w14:paraId="4938FB81" w14:textId="0D42F03D" w:rsidR="007638D8" w:rsidRPr="00315759" w:rsidRDefault="007638D8" w:rsidP="007638D8">
      <w:pPr>
        <w:ind w:firstLineChars="200" w:firstLine="640"/>
        <w:rPr>
          <w:rFonts w:ascii="仿宋" w:eastAsia="仿宋" w:hAnsi="仿宋"/>
          <w:sz w:val="32"/>
          <w:szCs w:val="32"/>
        </w:rPr>
      </w:pPr>
      <w:r w:rsidRPr="00315759">
        <w:rPr>
          <w:rFonts w:ascii="仿宋" w:eastAsia="仿宋" w:hAnsi="仿宋"/>
          <w:sz w:val="32"/>
          <w:szCs w:val="32"/>
        </w:rPr>
        <w:t>3</w:t>
      </w:r>
      <w:r w:rsidRPr="00315759">
        <w:rPr>
          <w:rFonts w:ascii="仿宋" w:eastAsia="仿宋" w:hAnsi="仿宋" w:hint="eastAsia"/>
          <w:sz w:val="32"/>
          <w:szCs w:val="32"/>
        </w:rPr>
        <w:t>、</w:t>
      </w:r>
      <w:r w:rsidRPr="00315759">
        <w:rPr>
          <w:rFonts w:ascii="仿宋" w:eastAsia="仿宋" w:hAnsi="仿宋"/>
          <w:sz w:val="32"/>
          <w:szCs w:val="32"/>
        </w:rPr>
        <w:t>各部门、子公司负责人或者子公司董事、监事、高级管理人员知道或应当知道该重大事项时。</w:t>
      </w:r>
    </w:p>
    <w:p w14:paraId="3EDF05C6" w14:textId="5B2492CB" w:rsidR="00512DC0" w:rsidRPr="00AD6E9F" w:rsidRDefault="00512DC0" w:rsidP="00512DC0">
      <w:pPr>
        <w:ind w:firstLineChars="200" w:firstLine="640"/>
        <w:rPr>
          <w:rFonts w:ascii="仿宋" w:eastAsia="仿宋" w:hAnsi="仿宋"/>
          <w:sz w:val="32"/>
          <w:szCs w:val="32"/>
        </w:rPr>
      </w:pPr>
      <w:r w:rsidRPr="00AD6E9F">
        <w:rPr>
          <w:rFonts w:ascii="仿宋" w:eastAsia="仿宋" w:hAnsi="仿宋" w:hint="eastAsia"/>
          <w:sz w:val="32"/>
          <w:szCs w:val="32"/>
        </w:rPr>
        <w:t>（二）重大信息内部报告程序</w:t>
      </w:r>
    </w:p>
    <w:p w14:paraId="04C83C0A" w14:textId="664EBFFF" w:rsidR="00512DC0" w:rsidRPr="00315759" w:rsidRDefault="00512DC0" w:rsidP="00512DC0">
      <w:pPr>
        <w:ind w:firstLineChars="200" w:firstLine="640"/>
        <w:rPr>
          <w:rFonts w:ascii="仿宋" w:eastAsia="仿宋" w:hAnsi="仿宋"/>
          <w:sz w:val="32"/>
          <w:szCs w:val="32"/>
        </w:rPr>
      </w:pPr>
      <w:r w:rsidRPr="00315759">
        <w:rPr>
          <w:rFonts w:ascii="仿宋" w:eastAsia="仿宋" w:hAnsi="仿宋"/>
          <w:sz w:val="32"/>
          <w:szCs w:val="32"/>
        </w:rPr>
        <w:t>1</w:t>
      </w:r>
      <w:r w:rsidRPr="00315759">
        <w:rPr>
          <w:rFonts w:ascii="仿宋" w:eastAsia="仿宋" w:hAnsi="仿宋" w:hint="eastAsia"/>
          <w:sz w:val="32"/>
          <w:szCs w:val="32"/>
        </w:rPr>
        <w:t>、信息报告义务人应当在第一时间先以电话、口头方式向公司董事会秘书报告有关情况，并同时将与信息有关的书面文件传真给公司董事会秘书，与信息有关的书面文件应随后以快件方式邮寄给公司董事会秘书；</w:t>
      </w:r>
    </w:p>
    <w:p w14:paraId="658AD89E" w14:textId="614ED1F9" w:rsidR="00512DC0" w:rsidRPr="00315759" w:rsidRDefault="00512DC0" w:rsidP="00512DC0">
      <w:pPr>
        <w:ind w:firstLineChars="200" w:firstLine="640"/>
        <w:rPr>
          <w:rFonts w:ascii="仿宋" w:eastAsia="仿宋" w:hAnsi="仿宋"/>
          <w:sz w:val="32"/>
          <w:szCs w:val="32"/>
        </w:rPr>
      </w:pPr>
      <w:r w:rsidRPr="00315759">
        <w:rPr>
          <w:rFonts w:ascii="仿宋" w:eastAsia="仿宋" w:hAnsi="仿宋"/>
          <w:sz w:val="32"/>
          <w:szCs w:val="32"/>
        </w:rPr>
        <w:t>2</w:t>
      </w:r>
      <w:r w:rsidRPr="00315759">
        <w:rPr>
          <w:rFonts w:ascii="仿宋" w:eastAsia="仿宋" w:hAnsi="仿宋" w:hint="eastAsia"/>
          <w:sz w:val="32"/>
          <w:szCs w:val="32"/>
        </w:rPr>
        <w:t>、公司董事会秘书在收到有关人员或单位报告的重大信息后，应及时向公司董事长、总</w:t>
      </w:r>
      <w:r w:rsidR="00E2356C">
        <w:rPr>
          <w:rFonts w:ascii="仿宋" w:eastAsia="仿宋" w:hAnsi="仿宋" w:hint="eastAsia"/>
          <w:sz w:val="32"/>
          <w:szCs w:val="32"/>
        </w:rPr>
        <w:t>裁</w:t>
      </w:r>
      <w:r w:rsidRPr="00315759">
        <w:rPr>
          <w:rFonts w:ascii="仿宋" w:eastAsia="仿宋" w:hAnsi="仿宋" w:hint="eastAsia"/>
          <w:sz w:val="32"/>
          <w:szCs w:val="32"/>
        </w:rPr>
        <w:t>汇报；</w:t>
      </w:r>
    </w:p>
    <w:p w14:paraId="47DD8D73" w14:textId="633A3DC0" w:rsidR="00512DC0" w:rsidRPr="00315759" w:rsidRDefault="00512DC0" w:rsidP="00512DC0">
      <w:pPr>
        <w:ind w:firstLineChars="200" w:firstLine="640"/>
        <w:rPr>
          <w:rFonts w:ascii="仿宋" w:eastAsia="仿宋" w:hAnsi="仿宋"/>
          <w:sz w:val="32"/>
          <w:szCs w:val="32"/>
        </w:rPr>
      </w:pPr>
      <w:r w:rsidRPr="00315759">
        <w:rPr>
          <w:rFonts w:ascii="仿宋" w:eastAsia="仿宋" w:hAnsi="仿宋"/>
          <w:sz w:val="32"/>
          <w:szCs w:val="32"/>
        </w:rPr>
        <w:t>3</w:t>
      </w:r>
      <w:r w:rsidRPr="00315759">
        <w:rPr>
          <w:rFonts w:ascii="仿宋" w:eastAsia="仿宋" w:hAnsi="仿宋" w:hint="eastAsia"/>
          <w:sz w:val="32"/>
          <w:szCs w:val="32"/>
        </w:rPr>
        <w:t>、公司董事会秘书指定专人对上报的信息进行整理并妥善保存</w:t>
      </w:r>
      <w:r w:rsidRPr="00315759">
        <w:rPr>
          <w:rFonts w:ascii="仿宋" w:eastAsia="仿宋" w:hAnsi="仿宋"/>
          <w:sz w:val="32"/>
          <w:szCs w:val="32"/>
        </w:rPr>
        <w:t>/保密；</w:t>
      </w:r>
    </w:p>
    <w:p w14:paraId="16731C53" w14:textId="55BE8E68" w:rsidR="007638D8" w:rsidRPr="00315759" w:rsidRDefault="00512DC0" w:rsidP="00512DC0">
      <w:pPr>
        <w:ind w:firstLineChars="200" w:firstLine="640"/>
        <w:rPr>
          <w:rFonts w:ascii="仿宋" w:eastAsia="仿宋" w:hAnsi="仿宋"/>
          <w:sz w:val="32"/>
          <w:szCs w:val="32"/>
        </w:rPr>
      </w:pPr>
      <w:r w:rsidRPr="00315759">
        <w:rPr>
          <w:rFonts w:ascii="仿宋" w:eastAsia="仿宋" w:hAnsi="仿宋"/>
          <w:sz w:val="32"/>
          <w:szCs w:val="32"/>
        </w:rPr>
        <w:t>4</w:t>
      </w:r>
      <w:r w:rsidRPr="00315759">
        <w:rPr>
          <w:rFonts w:ascii="仿宋" w:eastAsia="仿宋" w:hAnsi="仿宋" w:hint="eastAsia"/>
          <w:sz w:val="32"/>
          <w:szCs w:val="32"/>
        </w:rPr>
        <w:t>、公司董事会秘书对内部重大信息进行分析和判断，如需要公司履行对外公开信息披露义务的，公司董事会秘书应及时将信息向公司董事会、监事会进行汇报，提请公司董事会、监事会履行相应的程序，并按照相关规定将信息予以公开披露。</w:t>
      </w:r>
    </w:p>
    <w:p w14:paraId="3E4DEBA2" w14:textId="0B3D6E1D" w:rsidR="006C28B7" w:rsidRPr="00AD6E9F" w:rsidRDefault="006C28B7" w:rsidP="006C28B7">
      <w:pPr>
        <w:ind w:firstLineChars="200" w:firstLine="640"/>
        <w:rPr>
          <w:rFonts w:ascii="仿宋" w:eastAsia="仿宋" w:hAnsi="仿宋"/>
          <w:sz w:val="32"/>
          <w:szCs w:val="32"/>
        </w:rPr>
      </w:pPr>
      <w:r w:rsidRPr="00AD6E9F">
        <w:rPr>
          <w:rFonts w:ascii="仿宋" w:eastAsia="仿宋" w:hAnsi="仿宋" w:hint="eastAsia"/>
          <w:sz w:val="32"/>
          <w:szCs w:val="32"/>
        </w:rPr>
        <w:lastRenderedPageBreak/>
        <w:t>（三）公司各部门、各子公司报告时注意事项</w:t>
      </w:r>
    </w:p>
    <w:p w14:paraId="4E556EAE" w14:textId="77777777" w:rsidR="006C28B7" w:rsidRPr="00315759" w:rsidRDefault="006C28B7" w:rsidP="006C28B7">
      <w:pPr>
        <w:ind w:firstLineChars="200" w:firstLine="640"/>
        <w:rPr>
          <w:rFonts w:ascii="仿宋" w:eastAsia="仿宋" w:hAnsi="仿宋"/>
          <w:sz w:val="32"/>
          <w:szCs w:val="32"/>
        </w:rPr>
      </w:pPr>
      <w:r w:rsidRPr="00315759">
        <w:rPr>
          <w:rFonts w:ascii="仿宋" w:eastAsia="仿宋" w:hAnsi="仿宋" w:hint="eastAsia"/>
          <w:sz w:val="32"/>
          <w:szCs w:val="32"/>
        </w:rPr>
        <w:t>公司各部门及各子公司应按照下述规定，向公司董事会秘书报告该部门负责范围内，或该公司重大信息事项的进展情况：</w:t>
      </w:r>
    </w:p>
    <w:p w14:paraId="67DA96AA" w14:textId="35E590DE" w:rsidR="006C28B7" w:rsidRPr="00315759" w:rsidRDefault="006C28B7" w:rsidP="006C28B7">
      <w:pPr>
        <w:ind w:firstLineChars="200" w:firstLine="640"/>
        <w:rPr>
          <w:rFonts w:ascii="仿宋" w:eastAsia="仿宋" w:hAnsi="仿宋"/>
          <w:sz w:val="32"/>
          <w:szCs w:val="32"/>
        </w:rPr>
      </w:pPr>
      <w:r w:rsidRPr="00315759">
        <w:rPr>
          <w:rFonts w:ascii="仿宋" w:eastAsia="仿宋" w:hAnsi="仿宋"/>
          <w:sz w:val="32"/>
          <w:szCs w:val="32"/>
        </w:rPr>
        <w:t>1</w:t>
      </w:r>
      <w:r w:rsidRPr="00315759">
        <w:rPr>
          <w:rFonts w:ascii="仿宋" w:eastAsia="仿宋" w:hAnsi="仿宋" w:hint="eastAsia"/>
          <w:sz w:val="32"/>
          <w:szCs w:val="32"/>
        </w:rPr>
        <w:t>、公司就已披露的重大事件与有关当事人签署意向书或协议的，应当及时报告意向书或协议的主要内容；上述意向书或协议的内容或履行情况发生重大变更或者被解除、终止的，应当及时报告变更或者被解除、终止的情况和原因；</w:t>
      </w:r>
    </w:p>
    <w:p w14:paraId="0082CC72" w14:textId="100AC146" w:rsidR="006C28B7" w:rsidRPr="00315759" w:rsidRDefault="006C28B7" w:rsidP="006C28B7">
      <w:pPr>
        <w:ind w:firstLineChars="200" w:firstLine="640"/>
        <w:rPr>
          <w:rFonts w:ascii="仿宋" w:eastAsia="仿宋" w:hAnsi="仿宋"/>
          <w:sz w:val="32"/>
          <w:szCs w:val="32"/>
        </w:rPr>
      </w:pPr>
      <w:r w:rsidRPr="00315759">
        <w:rPr>
          <w:rFonts w:ascii="仿宋" w:eastAsia="仿宋" w:hAnsi="仿宋"/>
          <w:sz w:val="32"/>
          <w:szCs w:val="32"/>
        </w:rPr>
        <w:t>2</w:t>
      </w:r>
      <w:r w:rsidRPr="00315759">
        <w:rPr>
          <w:rFonts w:ascii="仿宋" w:eastAsia="仿宋" w:hAnsi="仿宋" w:hint="eastAsia"/>
          <w:sz w:val="32"/>
          <w:szCs w:val="32"/>
        </w:rPr>
        <w:t>、重大事件涉及主要标的尚待交付或过户的，应当及时报告有关交付或过户事宜；超过约定交付或者过户期限三个月仍未完成交付或者过户的，应当及时报告未如期完成的原因、进展情况和预计完成的时间，并在此后每隔三十日报告一次进展情况，直至完成交付或过户；</w:t>
      </w:r>
    </w:p>
    <w:p w14:paraId="097AED79" w14:textId="6E736EE1" w:rsidR="006C28B7" w:rsidRPr="00315759" w:rsidRDefault="006C28B7" w:rsidP="006C28B7">
      <w:pPr>
        <w:ind w:firstLineChars="200" w:firstLine="640"/>
        <w:rPr>
          <w:rFonts w:ascii="仿宋" w:eastAsia="仿宋" w:hAnsi="仿宋"/>
          <w:sz w:val="32"/>
          <w:szCs w:val="32"/>
        </w:rPr>
      </w:pPr>
      <w:r w:rsidRPr="00315759">
        <w:rPr>
          <w:rFonts w:ascii="仿宋" w:eastAsia="仿宋" w:hAnsi="仿宋"/>
          <w:sz w:val="32"/>
          <w:szCs w:val="32"/>
        </w:rPr>
        <w:t>3</w:t>
      </w:r>
      <w:r w:rsidRPr="00315759">
        <w:rPr>
          <w:rFonts w:ascii="仿宋" w:eastAsia="仿宋" w:hAnsi="仿宋" w:hint="eastAsia"/>
          <w:sz w:val="32"/>
          <w:szCs w:val="32"/>
        </w:rPr>
        <w:t>、重大事件获得政府有关部门批准或被否决的，应当及时报告批准或否决情况；</w:t>
      </w:r>
    </w:p>
    <w:p w14:paraId="0A6A0267" w14:textId="7E19B59B" w:rsidR="00512DC0" w:rsidRDefault="006C28B7" w:rsidP="006C28B7">
      <w:pPr>
        <w:ind w:firstLineChars="200" w:firstLine="640"/>
        <w:rPr>
          <w:rFonts w:ascii="仿宋" w:eastAsia="仿宋" w:hAnsi="仿宋"/>
          <w:sz w:val="32"/>
          <w:szCs w:val="32"/>
        </w:rPr>
      </w:pPr>
      <w:r w:rsidRPr="00315759">
        <w:rPr>
          <w:rFonts w:ascii="仿宋" w:eastAsia="仿宋" w:hAnsi="仿宋"/>
          <w:sz w:val="32"/>
          <w:szCs w:val="32"/>
        </w:rPr>
        <w:t>4</w:t>
      </w:r>
      <w:r w:rsidRPr="00315759">
        <w:rPr>
          <w:rFonts w:ascii="仿宋" w:eastAsia="仿宋" w:hAnsi="仿宋" w:hint="eastAsia"/>
          <w:sz w:val="32"/>
          <w:szCs w:val="32"/>
        </w:rPr>
        <w:t>、重大事件出现逾期付款情形的，应当及时报告逾期付款的</w:t>
      </w:r>
      <w:r w:rsidRPr="00E2356C">
        <w:rPr>
          <w:rFonts w:ascii="仿宋" w:eastAsia="仿宋" w:hAnsi="仿宋" w:hint="eastAsia"/>
          <w:sz w:val="32"/>
          <w:szCs w:val="32"/>
        </w:rPr>
        <w:t>原因和相关付款安排。</w:t>
      </w:r>
    </w:p>
    <w:p w14:paraId="06C18460" w14:textId="49000DCC" w:rsidR="009C5DFA" w:rsidRDefault="009C5DFA" w:rsidP="006C28B7">
      <w:pPr>
        <w:ind w:firstLineChars="200" w:firstLine="640"/>
        <w:rPr>
          <w:rFonts w:ascii="仿宋" w:eastAsia="仿宋" w:hAnsi="仿宋" w:hint="eastAsia"/>
          <w:sz w:val="32"/>
          <w:szCs w:val="32"/>
        </w:rPr>
      </w:pPr>
    </w:p>
    <w:p w14:paraId="4C5FD6FA" w14:textId="77777777" w:rsidR="00AC403C" w:rsidRDefault="00AC403C" w:rsidP="006C28B7">
      <w:pPr>
        <w:ind w:firstLineChars="200" w:firstLine="640"/>
        <w:rPr>
          <w:rFonts w:ascii="仿宋" w:eastAsia="仿宋" w:hAnsi="仿宋"/>
          <w:sz w:val="32"/>
          <w:szCs w:val="32"/>
        </w:rPr>
      </w:pPr>
      <w:bookmarkStart w:id="0" w:name="_GoBack"/>
      <w:bookmarkEnd w:id="0"/>
    </w:p>
    <w:p w14:paraId="55A6CE7E" w14:textId="7A4E2681" w:rsidR="009C5DFA" w:rsidRPr="00E2356C" w:rsidRDefault="009C5DFA" w:rsidP="009C5DFA">
      <w:pPr>
        <w:ind w:firstLineChars="1300" w:firstLine="4160"/>
        <w:rPr>
          <w:rFonts w:ascii="仿宋" w:eastAsia="仿宋" w:hAnsi="仿宋"/>
          <w:sz w:val="32"/>
          <w:szCs w:val="32"/>
        </w:rPr>
      </w:pPr>
      <w:r>
        <w:rPr>
          <w:rFonts w:ascii="仿宋" w:eastAsia="仿宋" w:hAnsi="仿宋" w:hint="eastAsia"/>
          <w:sz w:val="32"/>
          <w:szCs w:val="32"/>
        </w:rPr>
        <w:t>董事会办公室（陆）</w:t>
      </w:r>
    </w:p>
    <w:sectPr w:rsidR="009C5DFA" w:rsidRPr="00E2356C" w:rsidSect="001449B7">
      <w:footerReference w:type="default" r:id="rId8"/>
      <w:pgSz w:w="11906" w:h="16838"/>
      <w:pgMar w:top="1440" w:right="17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46AD27" w14:textId="77777777" w:rsidR="00AA4E2A" w:rsidRDefault="00AA4E2A" w:rsidP="003C1FE2">
      <w:r>
        <w:separator/>
      </w:r>
    </w:p>
  </w:endnote>
  <w:endnote w:type="continuationSeparator" w:id="0">
    <w:p w14:paraId="3A0FF6A1" w14:textId="77777777" w:rsidR="00AA4E2A" w:rsidRDefault="00AA4E2A" w:rsidP="003C1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4642174"/>
      <w:docPartObj>
        <w:docPartGallery w:val="Page Numbers (Bottom of Page)"/>
        <w:docPartUnique/>
      </w:docPartObj>
    </w:sdtPr>
    <w:sdtEndPr/>
    <w:sdtContent>
      <w:p w14:paraId="587527E7" w14:textId="10C7AA70" w:rsidR="003C1FE2" w:rsidRDefault="003C1FE2">
        <w:pPr>
          <w:pStyle w:val="a7"/>
          <w:jc w:val="center"/>
        </w:pPr>
        <w:r>
          <w:fldChar w:fldCharType="begin"/>
        </w:r>
        <w:r>
          <w:instrText>PAGE   \* MERGEFORMAT</w:instrText>
        </w:r>
        <w:r>
          <w:fldChar w:fldCharType="separate"/>
        </w:r>
        <w:r w:rsidR="00AC403C" w:rsidRPr="00AC403C">
          <w:rPr>
            <w:noProof/>
            <w:lang w:val="zh-CN"/>
          </w:rPr>
          <w:t>7</w:t>
        </w:r>
        <w:r>
          <w:fldChar w:fldCharType="end"/>
        </w:r>
      </w:p>
    </w:sdtContent>
  </w:sdt>
  <w:p w14:paraId="5DE726E9" w14:textId="77777777" w:rsidR="003C1FE2" w:rsidRDefault="003C1FE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F40307" w14:textId="77777777" w:rsidR="00AA4E2A" w:rsidRDefault="00AA4E2A" w:rsidP="003C1FE2">
      <w:r>
        <w:separator/>
      </w:r>
    </w:p>
  </w:footnote>
  <w:footnote w:type="continuationSeparator" w:id="0">
    <w:p w14:paraId="2A044645" w14:textId="77777777" w:rsidR="00AA4E2A" w:rsidRDefault="00AA4E2A" w:rsidP="003C1F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47B"/>
    <w:rsid w:val="00054B21"/>
    <w:rsid w:val="000632A5"/>
    <w:rsid w:val="000A15C9"/>
    <w:rsid w:val="000A1DF0"/>
    <w:rsid w:val="000A4826"/>
    <w:rsid w:val="001045D4"/>
    <w:rsid w:val="001449B7"/>
    <w:rsid w:val="00162FE0"/>
    <w:rsid w:val="00167FF1"/>
    <w:rsid w:val="001D798F"/>
    <w:rsid w:val="00223614"/>
    <w:rsid w:val="00235F54"/>
    <w:rsid w:val="00240FFF"/>
    <w:rsid w:val="002A58D2"/>
    <w:rsid w:val="002B747B"/>
    <w:rsid w:val="002D0265"/>
    <w:rsid w:val="003003B2"/>
    <w:rsid w:val="00301417"/>
    <w:rsid w:val="00315759"/>
    <w:rsid w:val="00366BA7"/>
    <w:rsid w:val="003678FD"/>
    <w:rsid w:val="003C1FE2"/>
    <w:rsid w:val="003F0DF1"/>
    <w:rsid w:val="004847A8"/>
    <w:rsid w:val="00487CF9"/>
    <w:rsid w:val="004D4016"/>
    <w:rsid w:val="00512DC0"/>
    <w:rsid w:val="005169DA"/>
    <w:rsid w:val="00550089"/>
    <w:rsid w:val="005713C9"/>
    <w:rsid w:val="00576846"/>
    <w:rsid w:val="00584F96"/>
    <w:rsid w:val="005C61A1"/>
    <w:rsid w:val="005E6EB3"/>
    <w:rsid w:val="00610094"/>
    <w:rsid w:val="00624D6F"/>
    <w:rsid w:val="0062644C"/>
    <w:rsid w:val="006663D3"/>
    <w:rsid w:val="006A0C30"/>
    <w:rsid w:val="006C28B7"/>
    <w:rsid w:val="006D7CF9"/>
    <w:rsid w:val="006F4E31"/>
    <w:rsid w:val="00703F8C"/>
    <w:rsid w:val="007638D8"/>
    <w:rsid w:val="00894985"/>
    <w:rsid w:val="008A2CBF"/>
    <w:rsid w:val="008A72B8"/>
    <w:rsid w:val="008B4D09"/>
    <w:rsid w:val="00906BCE"/>
    <w:rsid w:val="0092641A"/>
    <w:rsid w:val="009315CE"/>
    <w:rsid w:val="00963F88"/>
    <w:rsid w:val="009A2CA1"/>
    <w:rsid w:val="009A4EEB"/>
    <w:rsid w:val="009C5DFA"/>
    <w:rsid w:val="009C7E98"/>
    <w:rsid w:val="009E4DB5"/>
    <w:rsid w:val="00A62315"/>
    <w:rsid w:val="00A67DC8"/>
    <w:rsid w:val="00AA4E2A"/>
    <w:rsid w:val="00AC403C"/>
    <w:rsid w:val="00AD6E9F"/>
    <w:rsid w:val="00B86404"/>
    <w:rsid w:val="00BC6DA9"/>
    <w:rsid w:val="00BF739A"/>
    <w:rsid w:val="00C04710"/>
    <w:rsid w:val="00C550FA"/>
    <w:rsid w:val="00CA2FCB"/>
    <w:rsid w:val="00CF6B59"/>
    <w:rsid w:val="00D44FD9"/>
    <w:rsid w:val="00D72352"/>
    <w:rsid w:val="00D87E1B"/>
    <w:rsid w:val="00DA5DAA"/>
    <w:rsid w:val="00DC273D"/>
    <w:rsid w:val="00DC7879"/>
    <w:rsid w:val="00DD279F"/>
    <w:rsid w:val="00DE16B6"/>
    <w:rsid w:val="00E2356C"/>
    <w:rsid w:val="00E313BB"/>
    <w:rsid w:val="00E739F7"/>
    <w:rsid w:val="00E73A33"/>
    <w:rsid w:val="00EF38F8"/>
    <w:rsid w:val="00F0184A"/>
    <w:rsid w:val="00F0451D"/>
    <w:rsid w:val="00F352A3"/>
    <w:rsid w:val="00F5304C"/>
    <w:rsid w:val="00F9558B"/>
    <w:rsid w:val="00FC5C3F"/>
    <w:rsid w:val="00FF1C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5E2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35F54"/>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235F54"/>
    <w:rPr>
      <w:b/>
      <w:bCs/>
    </w:rPr>
  </w:style>
  <w:style w:type="paragraph" w:styleId="a5">
    <w:name w:val="List Paragraph"/>
    <w:basedOn w:val="a"/>
    <w:uiPriority w:val="34"/>
    <w:qFormat/>
    <w:rsid w:val="00235F54"/>
    <w:pPr>
      <w:ind w:firstLineChars="200" w:firstLine="420"/>
    </w:pPr>
  </w:style>
  <w:style w:type="paragraph" w:styleId="a6">
    <w:name w:val="header"/>
    <w:basedOn w:val="a"/>
    <w:link w:val="Char"/>
    <w:uiPriority w:val="99"/>
    <w:unhideWhenUsed/>
    <w:rsid w:val="003C1FE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3C1FE2"/>
    <w:rPr>
      <w:sz w:val="18"/>
      <w:szCs w:val="18"/>
    </w:rPr>
  </w:style>
  <w:style w:type="paragraph" w:styleId="a7">
    <w:name w:val="footer"/>
    <w:basedOn w:val="a"/>
    <w:link w:val="Char0"/>
    <w:uiPriority w:val="99"/>
    <w:unhideWhenUsed/>
    <w:rsid w:val="003C1FE2"/>
    <w:pPr>
      <w:tabs>
        <w:tab w:val="center" w:pos="4153"/>
        <w:tab w:val="right" w:pos="8306"/>
      </w:tabs>
      <w:snapToGrid w:val="0"/>
      <w:jc w:val="left"/>
    </w:pPr>
    <w:rPr>
      <w:sz w:val="18"/>
      <w:szCs w:val="18"/>
    </w:rPr>
  </w:style>
  <w:style w:type="character" w:customStyle="1" w:styleId="Char0">
    <w:name w:val="页脚 Char"/>
    <w:basedOn w:val="a0"/>
    <w:link w:val="a7"/>
    <w:uiPriority w:val="99"/>
    <w:rsid w:val="003C1FE2"/>
    <w:rPr>
      <w:sz w:val="18"/>
      <w:szCs w:val="18"/>
    </w:rPr>
  </w:style>
  <w:style w:type="paragraph" w:styleId="a8">
    <w:name w:val="Balloon Text"/>
    <w:basedOn w:val="a"/>
    <w:link w:val="Char1"/>
    <w:uiPriority w:val="99"/>
    <w:semiHidden/>
    <w:unhideWhenUsed/>
    <w:rsid w:val="00584F96"/>
    <w:rPr>
      <w:sz w:val="18"/>
      <w:szCs w:val="18"/>
    </w:rPr>
  </w:style>
  <w:style w:type="character" w:customStyle="1" w:styleId="Char1">
    <w:name w:val="批注框文本 Char"/>
    <w:basedOn w:val="a0"/>
    <w:link w:val="a8"/>
    <w:uiPriority w:val="99"/>
    <w:semiHidden/>
    <w:rsid w:val="00584F96"/>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35F54"/>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235F54"/>
    <w:rPr>
      <w:b/>
      <w:bCs/>
    </w:rPr>
  </w:style>
  <w:style w:type="paragraph" w:styleId="a5">
    <w:name w:val="List Paragraph"/>
    <w:basedOn w:val="a"/>
    <w:uiPriority w:val="34"/>
    <w:qFormat/>
    <w:rsid w:val="00235F54"/>
    <w:pPr>
      <w:ind w:firstLineChars="200" w:firstLine="420"/>
    </w:pPr>
  </w:style>
  <w:style w:type="paragraph" w:styleId="a6">
    <w:name w:val="header"/>
    <w:basedOn w:val="a"/>
    <w:link w:val="Char"/>
    <w:uiPriority w:val="99"/>
    <w:unhideWhenUsed/>
    <w:rsid w:val="003C1FE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3C1FE2"/>
    <w:rPr>
      <w:sz w:val="18"/>
      <w:szCs w:val="18"/>
    </w:rPr>
  </w:style>
  <w:style w:type="paragraph" w:styleId="a7">
    <w:name w:val="footer"/>
    <w:basedOn w:val="a"/>
    <w:link w:val="Char0"/>
    <w:uiPriority w:val="99"/>
    <w:unhideWhenUsed/>
    <w:rsid w:val="003C1FE2"/>
    <w:pPr>
      <w:tabs>
        <w:tab w:val="center" w:pos="4153"/>
        <w:tab w:val="right" w:pos="8306"/>
      </w:tabs>
      <w:snapToGrid w:val="0"/>
      <w:jc w:val="left"/>
    </w:pPr>
    <w:rPr>
      <w:sz w:val="18"/>
      <w:szCs w:val="18"/>
    </w:rPr>
  </w:style>
  <w:style w:type="character" w:customStyle="1" w:styleId="Char0">
    <w:name w:val="页脚 Char"/>
    <w:basedOn w:val="a0"/>
    <w:link w:val="a7"/>
    <w:uiPriority w:val="99"/>
    <w:rsid w:val="003C1FE2"/>
    <w:rPr>
      <w:sz w:val="18"/>
      <w:szCs w:val="18"/>
    </w:rPr>
  </w:style>
  <w:style w:type="paragraph" w:styleId="a8">
    <w:name w:val="Balloon Text"/>
    <w:basedOn w:val="a"/>
    <w:link w:val="Char1"/>
    <w:uiPriority w:val="99"/>
    <w:semiHidden/>
    <w:unhideWhenUsed/>
    <w:rsid w:val="00584F96"/>
    <w:rPr>
      <w:sz w:val="18"/>
      <w:szCs w:val="18"/>
    </w:rPr>
  </w:style>
  <w:style w:type="character" w:customStyle="1" w:styleId="Char1">
    <w:name w:val="批注框文本 Char"/>
    <w:basedOn w:val="a0"/>
    <w:link w:val="a8"/>
    <w:uiPriority w:val="99"/>
    <w:semiHidden/>
    <w:rsid w:val="00584F9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0863188">
      <w:bodyDiv w:val="1"/>
      <w:marLeft w:val="0"/>
      <w:marRight w:val="0"/>
      <w:marTop w:val="0"/>
      <w:marBottom w:val="0"/>
      <w:divBdr>
        <w:top w:val="none" w:sz="0" w:space="0" w:color="auto"/>
        <w:left w:val="none" w:sz="0" w:space="0" w:color="auto"/>
        <w:bottom w:val="none" w:sz="0" w:space="0" w:color="auto"/>
        <w:right w:val="none" w:sz="0" w:space="0" w:color="auto"/>
      </w:divBdr>
    </w:div>
    <w:div w:id="1401171412">
      <w:bodyDiv w:val="1"/>
      <w:marLeft w:val="0"/>
      <w:marRight w:val="0"/>
      <w:marTop w:val="0"/>
      <w:marBottom w:val="0"/>
      <w:divBdr>
        <w:top w:val="none" w:sz="0" w:space="0" w:color="auto"/>
        <w:left w:val="none" w:sz="0" w:space="0" w:color="auto"/>
        <w:bottom w:val="none" w:sz="0" w:space="0" w:color="auto"/>
        <w:right w:val="none" w:sz="0" w:space="0" w:color="auto"/>
      </w:divBdr>
    </w:div>
    <w:div w:id="1781215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4A0F9-2BE1-4194-AE7A-5ED658E80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8</Pages>
  <Words>499</Words>
  <Characters>2849</Characters>
  <Application>Microsoft Office Word</Application>
  <DocSecurity>0</DocSecurity>
  <Lines>23</Lines>
  <Paragraphs>6</Paragraphs>
  <ScaleCrop>false</ScaleCrop>
  <Company/>
  <LinksUpToDate>false</LinksUpToDate>
  <CharactersWithSpaces>3342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陆炜弘</cp:lastModifiedBy>
  <cp:revision>81</cp:revision>
  <cp:lastPrinted>2019-12-03T07:54:00Z</cp:lastPrinted>
  <dcterms:created xsi:type="dcterms:W3CDTF">2019-12-03T02:13:00Z</dcterms:created>
  <dcterms:modified xsi:type="dcterms:W3CDTF">2020-06-19T07:52:00Z</dcterms:modified>
</cp:coreProperties>
</file>